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286227" w:rsidRDefault="00286227">
      <w:pPr>
        <w:pBdr>
          <w:top w:val="nil"/>
          <w:left w:val="nil"/>
          <w:bottom w:val="nil"/>
          <w:right w:val="nil"/>
          <w:between w:val="nil"/>
        </w:pBdr>
        <w:tabs>
          <w:tab w:val="center" w:pos="4252"/>
          <w:tab w:val="right" w:pos="8504"/>
        </w:tabs>
        <w:jc w:val="center"/>
        <w:rPr>
          <w:rFonts w:ascii="Arial" w:eastAsia="Arial" w:hAnsi="Arial" w:cs="Arial"/>
          <w:b/>
          <w:color w:val="0070C0"/>
          <w:sz w:val="44"/>
          <w:szCs w:val="44"/>
        </w:rPr>
      </w:pPr>
    </w:p>
    <w:p w14:paraId="00000002" w14:textId="77777777" w:rsidR="00286227" w:rsidRDefault="0002352B">
      <w:pPr>
        <w:pBdr>
          <w:top w:val="nil"/>
          <w:left w:val="nil"/>
          <w:bottom w:val="nil"/>
          <w:right w:val="nil"/>
          <w:between w:val="nil"/>
        </w:pBdr>
        <w:tabs>
          <w:tab w:val="center" w:pos="4252"/>
          <w:tab w:val="right" w:pos="8504"/>
        </w:tabs>
        <w:jc w:val="center"/>
        <w:rPr>
          <w:rFonts w:ascii="Arial" w:eastAsia="Arial" w:hAnsi="Arial" w:cs="Arial"/>
          <w:b/>
          <w:color w:val="000000"/>
          <w:sz w:val="36"/>
          <w:szCs w:val="36"/>
        </w:rPr>
      </w:pPr>
      <w:r>
        <w:rPr>
          <w:rFonts w:ascii="Arial" w:eastAsia="Arial" w:hAnsi="Arial" w:cs="Arial"/>
          <w:b/>
          <w:color w:val="000000"/>
          <w:sz w:val="36"/>
          <w:szCs w:val="36"/>
        </w:rPr>
        <w:t>SECRETARÍA JURÍDICA DISTRITAL</w:t>
      </w:r>
    </w:p>
    <w:p w14:paraId="00000003" w14:textId="77777777" w:rsidR="00286227" w:rsidRDefault="0002352B">
      <w:pPr>
        <w:ind w:left="708" w:hanging="708"/>
        <w:jc w:val="center"/>
        <w:rPr>
          <w:rFonts w:ascii="Arial" w:eastAsia="Arial" w:hAnsi="Arial" w:cs="Arial"/>
          <w:b/>
          <w:sz w:val="36"/>
          <w:szCs w:val="36"/>
        </w:rPr>
      </w:pPr>
      <w:bookmarkStart w:id="0" w:name="_heading=h.gjdgxs" w:colFirst="0" w:colLast="0"/>
      <w:bookmarkEnd w:id="0"/>
      <w:r>
        <w:rPr>
          <w:rFonts w:ascii="Arial" w:eastAsia="Arial" w:hAnsi="Arial" w:cs="Arial"/>
          <w:b/>
          <w:sz w:val="36"/>
          <w:szCs w:val="36"/>
        </w:rPr>
        <w:t>ALCALDÍA MAYOR DE BOGOTÁ</w:t>
      </w:r>
    </w:p>
    <w:p w14:paraId="00000004" w14:textId="77777777" w:rsidR="00286227" w:rsidRDefault="00286227">
      <w:pPr>
        <w:pStyle w:val="Ttulo"/>
        <w:jc w:val="left"/>
        <w:rPr>
          <w:rFonts w:ascii="Arial" w:eastAsia="Arial" w:hAnsi="Arial" w:cs="Arial"/>
          <w:color w:val="00B0F0"/>
          <w:sz w:val="36"/>
          <w:szCs w:val="36"/>
        </w:rPr>
      </w:pPr>
    </w:p>
    <w:p w14:paraId="00000005" w14:textId="77777777" w:rsidR="00286227" w:rsidRDefault="00286227">
      <w:pPr>
        <w:pStyle w:val="Ttulo"/>
        <w:jc w:val="left"/>
        <w:rPr>
          <w:rFonts w:ascii="Arial" w:eastAsia="Arial" w:hAnsi="Arial" w:cs="Arial"/>
          <w:color w:val="00B0F0"/>
          <w:sz w:val="36"/>
          <w:szCs w:val="36"/>
        </w:rPr>
      </w:pPr>
    </w:p>
    <w:p w14:paraId="00000006" w14:textId="77777777" w:rsidR="00286227" w:rsidRDefault="00286227">
      <w:pPr>
        <w:pStyle w:val="Ttulo"/>
        <w:jc w:val="left"/>
        <w:rPr>
          <w:rFonts w:ascii="Arial" w:eastAsia="Arial" w:hAnsi="Arial" w:cs="Arial"/>
          <w:color w:val="00B0F0"/>
          <w:sz w:val="36"/>
          <w:szCs w:val="36"/>
        </w:rPr>
      </w:pPr>
    </w:p>
    <w:p w14:paraId="00000007" w14:textId="77777777" w:rsidR="00286227" w:rsidRDefault="00286227">
      <w:pPr>
        <w:pStyle w:val="Ttulo"/>
        <w:jc w:val="left"/>
        <w:rPr>
          <w:rFonts w:ascii="Arial" w:eastAsia="Arial" w:hAnsi="Arial" w:cs="Arial"/>
          <w:color w:val="00B0F0"/>
          <w:sz w:val="36"/>
          <w:szCs w:val="36"/>
        </w:rPr>
      </w:pPr>
    </w:p>
    <w:p w14:paraId="00000008" w14:textId="77777777" w:rsidR="00286227" w:rsidRDefault="0002352B">
      <w:pPr>
        <w:pBdr>
          <w:top w:val="nil"/>
          <w:left w:val="nil"/>
          <w:bottom w:val="nil"/>
          <w:right w:val="nil"/>
          <w:between w:val="nil"/>
        </w:pBdr>
        <w:tabs>
          <w:tab w:val="center" w:pos="4252"/>
          <w:tab w:val="right" w:pos="8504"/>
        </w:tabs>
        <w:jc w:val="center"/>
        <w:rPr>
          <w:rFonts w:ascii="Arial" w:eastAsia="Arial" w:hAnsi="Arial" w:cs="Arial"/>
          <w:b/>
          <w:color w:val="000000"/>
          <w:sz w:val="36"/>
          <w:szCs w:val="36"/>
        </w:rPr>
      </w:pPr>
      <w:r>
        <w:rPr>
          <w:rFonts w:ascii="Arial" w:eastAsia="Arial" w:hAnsi="Arial" w:cs="Arial"/>
          <w:b/>
          <w:color w:val="000000"/>
          <w:sz w:val="36"/>
          <w:szCs w:val="36"/>
        </w:rPr>
        <w:t>PLAN DE PREVISIÓN DE RECURSOS HUMANOS 2025</w:t>
      </w:r>
    </w:p>
    <w:p w14:paraId="00000009" w14:textId="77777777" w:rsidR="00286227" w:rsidRDefault="00286227">
      <w:pPr>
        <w:pBdr>
          <w:top w:val="nil"/>
          <w:left w:val="nil"/>
          <w:bottom w:val="nil"/>
          <w:right w:val="nil"/>
          <w:between w:val="nil"/>
        </w:pBdr>
        <w:tabs>
          <w:tab w:val="center" w:pos="4252"/>
          <w:tab w:val="right" w:pos="8504"/>
        </w:tabs>
        <w:jc w:val="center"/>
        <w:rPr>
          <w:rFonts w:ascii="Arial" w:eastAsia="Arial" w:hAnsi="Arial" w:cs="Arial"/>
          <w:b/>
          <w:color w:val="000000"/>
          <w:sz w:val="36"/>
          <w:szCs w:val="36"/>
        </w:rPr>
      </w:pPr>
    </w:p>
    <w:p w14:paraId="0000000A" w14:textId="77777777" w:rsidR="00286227" w:rsidRDefault="00286227">
      <w:pPr>
        <w:pBdr>
          <w:top w:val="nil"/>
          <w:left w:val="nil"/>
          <w:bottom w:val="nil"/>
          <w:right w:val="nil"/>
          <w:between w:val="nil"/>
        </w:pBdr>
        <w:tabs>
          <w:tab w:val="center" w:pos="4252"/>
          <w:tab w:val="right" w:pos="8504"/>
        </w:tabs>
        <w:jc w:val="center"/>
        <w:rPr>
          <w:rFonts w:ascii="Arial" w:eastAsia="Arial" w:hAnsi="Arial" w:cs="Arial"/>
          <w:b/>
          <w:color w:val="000000"/>
          <w:sz w:val="36"/>
          <w:szCs w:val="36"/>
        </w:rPr>
      </w:pPr>
    </w:p>
    <w:p w14:paraId="0000000B" w14:textId="77777777" w:rsidR="00286227" w:rsidRDefault="0002352B">
      <w:pPr>
        <w:pBdr>
          <w:top w:val="nil"/>
          <w:left w:val="nil"/>
          <w:bottom w:val="nil"/>
          <w:right w:val="nil"/>
          <w:between w:val="nil"/>
        </w:pBdr>
        <w:tabs>
          <w:tab w:val="center" w:pos="4252"/>
          <w:tab w:val="right" w:pos="8504"/>
        </w:tabs>
        <w:jc w:val="center"/>
        <w:rPr>
          <w:rFonts w:ascii="Arial" w:eastAsia="Arial" w:hAnsi="Arial" w:cs="Arial"/>
          <w:b/>
          <w:color w:val="000000"/>
          <w:sz w:val="36"/>
          <w:szCs w:val="36"/>
        </w:rPr>
      </w:pPr>
      <w:r>
        <w:rPr>
          <w:rFonts w:ascii="Arial" w:eastAsia="Arial" w:hAnsi="Arial" w:cs="Arial"/>
          <w:noProof/>
          <w:color w:val="000000"/>
          <w:sz w:val="36"/>
          <w:szCs w:val="36"/>
        </w:rPr>
        <w:drawing>
          <wp:inline distT="0" distB="0" distL="0" distR="0">
            <wp:extent cx="2105025" cy="784860"/>
            <wp:effectExtent l="0" t="0" r="0" b="0"/>
            <wp:docPr id="13" name="image1.png" descr="Logotip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png" descr="Logotipo&#10;&#10;Descripción generada automáticamente con confianza media"/>
                    <pic:cNvPicPr preferRelativeResize="0"/>
                  </pic:nvPicPr>
                  <pic:blipFill>
                    <a:blip r:embed="rId8"/>
                    <a:srcRect/>
                    <a:stretch>
                      <a:fillRect/>
                    </a:stretch>
                  </pic:blipFill>
                  <pic:spPr>
                    <a:xfrm>
                      <a:off x="0" y="0"/>
                      <a:ext cx="2105025" cy="784860"/>
                    </a:xfrm>
                    <a:prstGeom prst="rect">
                      <a:avLst/>
                    </a:prstGeom>
                    <a:ln/>
                  </pic:spPr>
                </pic:pic>
              </a:graphicData>
            </a:graphic>
          </wp:inline>
        </w:drawing>
      </w:r>
    </w:p>
    <w:p w14:paraId="0000000C" w14:textId="77777777" w:rsidR="00286227" w:rsidRDefault="00286227">
      <w:pPr>
        <w:pBdr>
          <w:top w:val="nil"/>
          <w:left w:val="nil"/>
          <w:bottom w:val="nil"/>
          <w:right w:val="nil"/>
          <w:between w:val="nil"/>
        </w:pBdr>
        <w:tabs>
          <w:tab w:val="center" w:pos="4252"/>
          <w:tab w:val="right" w:pos="8504"/>
        </w:tabs>
        <w:jc w:val="center"/>
        <w:rPr>
          <w:rFonts w:ascii="Arial" w:eastAsia="Arial" w:hAnsi="Arial" w:cs="Arial"/>
          <w:b/>
          <w:color w:val="000000"/>
          <w:sz w:val="36"/>
          <w:szCs w:val="36"/>
        </w:rPr>
      </w:pPr>
    </w:p>
    <w:p w14:paraId="0000000D" w14:textId="77777777" w:rsidR="00286227" w:rsidRDefault="00286227">
      <w:pPr>
        <w:pBdr>
          <w:top w:val="nil"/>
          <w:left w:val="nil"/>
          <w:bottom w:val="nil"/>
          <w:right w:val="nil"/>
          <w:between w:val="nil"/>
        </w:pBdr>
        <w:tabs>
          <w:tab w:val="center" w:pos="4252"/>
          <w:tab w:val="right" w:pos="8504"/>
        </w:tabs>
        <w:jc w:val="center"/>
        <w:rPr>
          <w:rFonts w:ascii="Arial" w:eastAsia="Arial" w:hAnsi="Arial" w:cs="Arial"/>
          <w:b/>
          <w:color w:val="000000"/>
          <w:sz w:val="36"/>
          <w:szCs w:val="36"/>
        </w:rPr>
      </w:pPr>
    </w:p>
    <w:p w14:paraId="0000000E" w14:textId="77777777" w:rsidR="00286227" w:rsidRDefault="0002352B">
      <w:pPr>
        <w:pBdr>
          <w:top w:val="nil"/>
          <w:left w:val="nil"/>
          <w:bottom w:val="nil"/>
          <w:right w:val="nil"/>
          <w:between w:val="nil"/>
        </w:pBdr>
        <w:tabs>
          <w:tab w:val="center" w:pos="4252"/>
          <w:tab w:val="right" w:pos="8504"/>
        </w:tabs>
        <w:jc w:val="center"/>
        <w:rPr>
          <w:rFonts w:ascii="Arial" w:eastAsia="Arial" w:hAnsi="Arial" w:cs="Arial"/>
          <w:b/>
          <w:color w:val="000000"/>
          <w:sz w:val="36"/>
          <w:szCs w:val="36"/>
        </w:rPr>
      </w:pPr>
      <w:r>
        <w:rPr>
          <w:rFonts w:ascii="Arial" w:eastAsia="Arial" w:hAnsi="Arial" w:cs="Arial"/>
          <w:b/>
          <w:color w:val="000000"/>
          <w:sz w:val="36"/>
          <w:szCs w:val="36"/>
        </w:rPr>
        <w:t>DIRECCIÓN DE GESTIÓN CORPORATIVA</w:t>
      </w:r>
    </w:p>
    <w:p w14:paraId="0000000F" w14:textId="77777777" w:rsidR="00286227" w:rsidRDefault="0002352B">
      <w:pPr>
        <w:pBdr>
          <w:top w:val="nil"/>
          <w:left w:val="nil"/>
          <w:bottom w:val="nil"/>
          <w:right w:val="nil"/>
          <w:between w:val="nil"/>
        </w:pBdr>
        <w:tabs>
          <w:tab w:val="center" w:pos="4252"/>
          <w:tab w:val="right" w:pos="8504"/>
        </w:tabs>
        <w:jc w:val="center"/>
        <w:rPr>
          <w:rFonts w:ascii="Arial" w:eastAsia="Arial" w:hAnsi="Arial" w:cs="Arial"/>
          <w:b/>
          <w:color w:val="000000"/>
          <w:sz w:val="36"/>
          <w:szCs w:val="36"/>
        </w:rPr>
      </w:pPr>
      <w:r>
        <w:rPr>
          <w:rFonts w:ascii="Arial" w:eastAsia="Arial" w:hAnsi="Arial" w:cs="Arial"/>
          <w:b/>
          <w:color w:val="000000"/>
          <w:sz w:val="36"/>
          <w:szCs w:val="36"/>
        </w:rPr>
        <w:t>PROCESO GESTIÓN DEL TALENTO HUMANO</w:t>
      </w:r>
    </w:p>
    <w:p w14:paraId="00000010" w14:textId="77777777" w:rsidR="00286227" w:rsidRDefault="00286227">
      <w:pPr>
        <w:pBdr>
          <w:top w:val="nil"/>
          <w:left w:val="nil"/>
          <w:bottom w:val="nil"/>
          <w:right w:val="nil"/>
          <w:between w:val="nil"/>
        </w:pBdr>
        <w:tabs>
          <w:tab w:val="center" w:pos="4252"/>
          <w:tab w:val="right" w:pos="8504"/>
        </w:tabs>
        <w:jc w:val="center"/>
        <w:rPr>
          <w:rFonts w:ascii="Arial" w:eastAsia="Arial" w:hAnsi="Arial" w:cs="Arial"/>
          <w:b/>
          <w:color w:val="000000"/>
          <w:sz w:val="36"/>
          <w:szCs w:val="36"/>
        </w:rPr>
      </w:pPr>
    </w:p>
    <w:p w14:paraId="00000011" w14:textId="77777777" w:rsidR="00286227" w:rsidRDefault="00286227">
      <w:pPr>
        <w:pBdr>
          <w:top w:val="nil"/>
          <w:left w:val="nil"/>
          <w:bottom w:val="nil"/>
          <w:right w:val="nil"/>
          <w:between w:val="nil"/>
        </w:pBdr>
        <w:tabs>
          <w:tab w:val="center" w:pos="4252"/>
          <w:tab w:val="right" w:pos="8504"/>
        </w:tabs>
        <w:jc w:val="center"/>
        <w:rPr>
          <w:rFonts w:ascii="Arial" w:eastAsia="Arial" w:hAnsi="Arial" w:cs="Arial"/>
          <w:b/>
          <w:color w:val="000000"/>
          <w:sz w:val="36"/>
          <w:szCs w:val="36"/>
        </w:rPr>
      </w:pPr>
    </w:p>
    <w:p w14:paraId="00000012" w14:textId="77777777" w:rsidR="00286227" w:rsidRDefault="00286227">
      <w:pPr>
        <w:pBdr>
          <w:top w:val="nil"/>
          <w:left w:val="nil"/>
          <w:bottom w:val="nil"/>
          <w:right w:val="nil"/>
          <w:between w:val="nil"/>
        </w:pBdr>
        <w:tabs>
          <w:tab w:val="center" w:pos="4252"/>
          <w:tab w:val="right" w:pos="8504"/>
        </w:tabs>
        <w:jc w:val="center"/>
        <w:rPr>
          <w:rFonts w:ascii="Arial" w:eastAsia="Arial" w:hAnsi="Arial" w:cs="Arial"/>
          <w:b/>
          <w:color w:val="000000"/>
          <w:sz w:val="36"/>
          <w:szCs w:val="36"/>
        </w:rPr>
      </w:pPr>
    </w:p>
    <w:p w14:paraId="00000013" w14:textId="77777777" w:rsidR="00286227" w:rsidRDefault="00286227">
      <w:pPr>
        <w:pBdr>
          <w:top w:val="nil"/>
          <w:left w:val="nil"/>
          <w:bottom w:val="nil"/>
          <w:right w:val="nil"/>
          <w:between w:val="nil"/>
        </w:pBdr>
        <w:tabs>
          <w:tab w:val="center" w:pos="4252"/>
          <w:tab w:val="right" w:pos="8504"/>
        </w:tabs>
        <w:jc w:val="center"/>
        <w:rPr>
          <w:rFonts w:ascii="Arial" w:eastAsia="Arial" w:hAnsi="Arial" w:cs="Arial"/>
          <w:b/>
          <w:color w:val="000000"/>
          <w:sz w:val="36"/>
          <w:szCs w:val="36"/>
        </w:rPr>
      </w:pPr>
    </w:p>
    <w:p w14:paraId="00000014" w14:textId="77777777" w:rsidR="00286227" w:rsidRDefault="0002352B">
      <w:pPr>
        <w:jc w:val="center"/>
        <w:rPr>
          <w:rFonts w:ascii="Arial" w:eastAsia="Arial" w:hAnsi="Arial" w:cs="Arial"/>
          <w:b/>
          <w:sz w:val="36"/>
          <w:szCs w:val="36"/>
        </w:rPr>
      </w:pPr>
      <w:bookmarkStart w:id="1" w:name="_heading=h.30j0zll" w:colFirst="0" w:colLast="0"/>
      <w:bookmarkEnd w:id="1"/>
      <w:r>
        <w:rPr>
          <w:rFonts w:ascii="Arial" w:eastAsia="Arial" w:hAnsi="Arial" w:cs="Arial"/>
          <w:b/>
          <w:sz w:val="36"/>
          <w:szCs w:val="36"/>
        </w:rPr>
        <w:t>BOGOTÁ</w:t>
      </w:r>
    </w:p>
    <w:p w14:paraId="00000015" w14:textId="77777777" w:rsidR="00286227" w:rsidRDefault="0002352B">
      <w:pPr>
        <w:jc w:val="center"/>
        <w:rPr>
          <w:rFonts w:ascii="Arial" w:eastAsia="Arial" w:hAnsi="Arial" w:cs="Arial"/>
          <w:b/>
          <w:sz w:val="36"/>
          <w:szCs w:val="36"/>
        </w:rPr>
      </w:pPr>
      <w:r>
        <w:rPr>
          <w:rFonts w:ascii="Arial" w:eastAsia="Arial" w:hAnsi="Arial" w:cs="Arial"/>
          <w:b/>
          <w:sz w:val="36"/>
          <w:szCs w:val="36"/>
        </w:rPr>
        <w:t>2025</w:t>
      </w:r>
    </w:p>
    <w:p w14:paraId="00000016" w14:textId="77777777" w:rsidR="00286227" w:rsidRDefault="00286227">
      <w:pPr>
        <w:pStyle w:val="Ttulo"/>
        <w:rPr>
          <w:sz w:val="28"/>
          <w:szCs w:val="28"/>
        </w:rPr>
      </w:pPr>
    </w:p>
    <w:p w14:paraId="00000017" w14:textId="77777777" w:rsidR="00286227" w:rsidRDefault="00286227">
      <w:pPr>
        <w:pStyle w:val="Ttulo"/>
        <w:rPr>
          <w:sz w:val="28"/>
          <w:szCs w:val="28"/>
        </w:rPr>
      </w:pPr>
    </w:p>
    <w:p w14:paraId="00000018" w14:textId="77777777" w:rsidR="00286227" w:rsidRDefault="00286227">
      <w:pPr>
        <w:pStyle w:val="Ttulo"/>
        <w:rPr>
          <w:sz w:val="28"/>
          <w:szCs w:val="28"/>
        </w:rPr>
      </w:pPr>
    </w:p>
    <w:p w14:paraId="00000019" w14:textId="77777777" w:rsidR="00286227" w:rsidRDefault="00286227">
      <w:pPr>
        <w:pStyle w:val="Ttulo"/>
        <w:rPr>
          <w:sz w:val="28"/>
          <w:szCs w:val="28"/>
        </w:rPr>
      </w:pPr>
    </w:p>
    <w:p w14:paraId="0000001A" w14:textId="77777777" w:rsidR="00286227" w:rsidRDefault="00286227">
      <w:pPr>
        <w:jc w:val="center"/>
        <w:rPr>
          <w:rFonts w:ascii="Arial" w:eastAsia="Arial" w:hAnsi="Arial" w:cs="Arial"/>
          <w:b/>
          <w:sz w:val="36"/>
          <w:szCs w:val="36"/>
        </w:rPr>
      </w:pPr>
    </w:p>
    <w:p w14:paraId="0000001B" w14:textId="77777777" w:rsidR="00286227" w:rsidRDefault="0002352B">
      <w:pPr>
        <w:keepNext/>
        <w:keepLines/>
        <w:pBdr>
          <w:top w:val="nil"/>
          <w:left w:val="nil"/>
          <w:bottom w:val="nil"/>
          <w:right w:val="nil"/>
          <w:between w:val="nil"/>
        </w:pBdr>
        <w:spacing w:before="240" w:line="259" w:lineRule="auto"/>
        <w:jc w:val="center"/>
        <w:rPr>
          <w:rFonts w:ascii="Arial" w:eastAsia="Arial" w:hAnsi="Arial" w:cs="Arial"/>
          <w:b/>
          <w:color w:val="000000"/>
          <w:sz w:val="32"/>
          <w:szCs w:val="32"/>
        </w:rPr>
      </w:pPr>
      <w:r>
        <w:rPr>
          <w:rFonts w:ascii="Arial" w:eastAsia="Arial" w:hAnsi="Arial" w:cs="Arial"/>
          <w:b/>
          <w:color w:val="000000"/>
          <w:sz w:val="32"/>
          <w:szCs w:val="32"/>
        </w:rPr>
        <w:t>CONTENIDO</w:t>
      </w:r>
    </w:p>
    <w:p w14:paraId="0000001C" w14:textId="77777777" w:rsidR="00286227" w:rsidRDefault="00286227"/>
    <w:p w14:paraId="0000001D" w14:textId="77777777" w:rsidR="00286227" w:rsidRDefault="00286227"/>
    <w:p w14:paraId="0000001E" w14:textId="77777777" w:rsidR="00286227" w:rsidRDefault="00286227"/>
    <w:p w14:paraId="0000001F" w14:textId="77777777" w:rsidR="00286227" w:rsidRDefault="00286227"/>
    <w:sdt>
      <w:sdtPr>
        <w:id w:val="2010943200"/>
        <w:docPartObj>
          <w:docPartGallery w:val="Table of Contents"/>
          <w:docPartUnique/>
        </w:docPartObj>
      </w:sdtPr>
      <w:sdtContent>
        <w:p w14:paraId="00000020" w14:textId="77777777" w:rsidR="00286227" w:rsidRDefault="0002352B">
          <w:pPr>
            <w:pBdr>
              <w:top w:val="nil"/>
              <w:left w:val="nil"/>
              <w:bottom w:val="nil"/>
              <w:right w:val="nil"/>
              <w:between w:val="nil"/>
            </w:pBdr>
            <w:tabs>
              <w:tab w:val="left" w:pos="720"/>
              <w:tab w:val="right" w:pos="8640"/>
              <w:tab w:val="right" w:pos="9781"/>
            </w:tabs>
            <w:rPr>
              <w:rFonts w:ascii="Calibri" w:eastAsia="Calibri" w:hAnsi="Calibri" w:cs="Calibri"/>
              <w:color w:val="000000"/>
              <w:sz w:val="22"/>
              <w:szCs w:val="22"/>
            </w:rPr>
          </w:pPr>
          <w:r>
            <w:fldChar w:fldCharType="begin"/>
          </w:r>
          <w:r>
            <w:instrText xml:space="preserve"> TOC \h \u \z \t "Heading 1,1,Heading 2,2,Heading 3,3,"</w:instrText>
          </w:r>
          <w:r>
            <w:fldChar w:fldCharType="separate"/>
          </w:r>
          <w:hyperlink w:anchor="_heading=h.1fob9te">
            <w:r>
              <w:rPr>
                <w:rFonts w:ascii="Arial" w:eastAsia="Arial" w:hAnsi="Arial" w:cs="Arial"/>
                <w:color w:val="000000"/>
                <w:sz w:val="22"/>
                <w:szCs w:val="22"/>
              </w:rPr>
              <w:t>1.</w:t>
            </w:r>
          </w:hyperlink>
          <w:hyperlink w:anchor="_heading=h.1fob9te">
            <w:r>
              <w:rPr>
                <w:rFonts w:ascii="Calibri" w:eastAsia="Calibri" w:hAnsi="Calibri" w:cs="Calibri"/>
                <w:color w:val="000000"/>
                <w:sz w:val="22"/>
                <w:szCs w:val="22"/>
              </w:rPr>
              <w:tab/>
            </w:r>
          </w:hyperlink>
          <w:r>
            <w:fldChar w:fldCharType="begin"/>
          </w:r>
          <w:r>
            <w:instrText xml:space="preserve"> PAGEREF _heading=h.1fob9te \h </w:instrText>
          </w:r>
          <w:r>
            <w:fldChar w:fldCharType="separate"/>
          </w:r>
          <w:r>
            <w:rPr>
              <w:rFonts w:ascii="Arial" w:eastAsia="Arial" w:hAnsi="Arial" w:cs="Arial"/>
              <w:color w:val="000000"/>
              <w:sz w:val="22"/>
              <w:szCs w:val="22"/>
            </w:rPr>
            <w:t>INTRODUCCIÓN</w:t>
          </w:r>
          <w:r>
            <w:rPr>
              <w:rFonts w:ascii="Arial" w:eastAsia="Arial" w:hAnsi="Arial" w:cs="Arial"/>
              <w:color w:val="000000"/>
              <w:sz w:val="22"/>
              <w:szCs w:val="22"/>
            </w:rPr>
            <w:tab/>
            <w:t>3</w:t>
          </w:r>
          <w:r>
            <w:fldChar w:fldCharType="end"/>
          </w:r>
        </w:p>
        <w:p w14:paraId="00000021" w14:textId="77777777" w:rsidR="00286227" w:rsidRDefault="0002352B">
          <w:pPr>
            <w:pBdr>
              <w:top w:val="nil"/>
              <w:left w:val="nil"/>
              <w:bottom w:val="nil"/>
              <w:right w:val="nil"/>
              <w:between w:val="nil"/>
            </w:pBdr>
            <w:tabs>
              <w:tab w:val="left" w:pos="720"/>
              <w:tab w:val="right" w:pos="8640"/>
              <w:tab w:val="right" w:pos="9781"/>
            </w:tabs>
            <w:rPr>
              <w:rFonts w:ascii="Calibri" w:eastAsia="Calibri" w:hAnsi="Calibri" w:cs="Calibri"/>
              <w:color w:val="000000"/>
              <w:sz w:val="22"/>
              <w:szCs w:val="22"/>
            </w:rPr>
          </w:pPr>
          <w:hyperlink w:anchor="_heading=h.3znysh7">
            <w:r>
              <w:rPr>
                <w:rFonts w:ascii="Arial" w:eastAsia="Arial" w:hAnsi="Arial" w:cs="Arial"/>
                <w:color w:val="000000"/>
                <w:sz w:val="22"/>
                <w:szCs w:val="22"/>
              </w:rPr>
              <w:t>2.</w:t>
            </w:r>
          </w:hyperlink>
          <w:hyperlink w:anchor="_heading=h.3znysh7">
            <w:r>
              <w:rPr>
                <w:rFonts w:ascii="Calibri" w:eastAsia="Calibri" w:hAnsi="Calibri" w:cs="Calibri"/>
                <w:color w:val="000000"/>
                <w:sz w:val="22"/>
                <w:szCs w:val="22"/>
              </w:rPr>
              <w:tab/>
            </w:r>
          </w:hyperlink>
          <w:r>
            <w:fldChar w:fldCharType="begin"/>
          </w:r>
          <w:r>
            <w:instrText xml:space="preserve"> PAGEREF _heading=h.3znysh7 \h </w:instrText>
          </w:r>
          <w:r>
            <w:fldChar w:fldCharType="separate"/>
          </w:r>
          <w:r>
            <w:rPr>
              <w:rFonts w:ascii="Arial" w:eastAsia="Arial" w:hAnsi="Arial" w:cs="Arial"/>
              <w:color w:val="000000"/>
              <w:sz w:val="22"/>
              <w:szCs w:val="22"/>
            </w:rPr>
            <w:t>OBJETIVO</w:t>
          </w:r>
          <w:r>
            <w:rPr>
              <w:rFonts w:ascii="Arial" w:eastAsia="Arial" w:hAnsi="Arial" w:cs="Arial"/>
              <w:color w:val="000000"/>
              <w:sz w:val="22"/>
              <w:szCs w:val="22"/>
            </w:rPr>
            <w:tab/>
            <w:t>3</w:t>
          </w:r>
          <w:r>
            <w:fldChar w:fldCharType="end"/>
          </w:r>
        </w:p>
        <w:p w14:paraId="00000022" w14:textId="77777777" w:rsidR="00286227" w:rsidRDefault="0002352B">
          <w:pPr>
            <w:pBdr>
              <w:top w:val="nil"/>
              <w:left w:val="nil"/>
              <w:bottom w:val="nil"/>
              <w:right w:val="nil"/>
              <w:between w:val="nil"/>
            </w:pBdr>
            <w:tabs>
              <w:tab w:val="left" w:pos="720"/>
              <w:tab w:val="right" w:pos="8640"/>
              <w:tab w:val="right" w:pos="9781"/>
            </w:tabs>
            <w:rPr>
              <w:rFonts w:ascii="Calibri" w:eastAsia="Calibri" w:hAnsi="Calibri" w:cs="Calibri"/>
              <w:color w:val="000000"/>
              <w:sz w:val="22"/>
              <w:szCs w:val="22"/>
            </w:rPr>
          </w:pPr>
          <w:hyperlink w:anchor="_heading=h.2et92p0">
            <w:r>
              <w:rPr>
                <w:rFonts w:ascii="Arial" w:eastAsia="Arial" w:hAnsi="Arial" w:cs="Arial"/>
                <w:color w:val="000000"/>
                <w:sz w:val="22"/>
                <w:szCs w:val="22"/>
              </w:rPr>
              <w:t>3.</w:t>
            </w:r>
          </w:hyperlink>
          <w:hyperlink w:anchor="_heading=h.2et92p0">
            <w:r>
              <w:rPr>
                <w:rFonts w:ascii="Calibri" w:eastAsia="Calibri" w:hAnsi="Calibri" w:cs="Calibri"/>
                <w:color w:val="000000"/>
                <w:sz w:val="22"/>
                <w:szCs w:val="22"/>
              </w:rPr>
              <w:tab/>
            </w:r>
          </w:hyperlink>
          <w:r>
            <w:fldChar w:fldCharType="begin"/>
          </w:r>
          <w:r>
            <w:instrText xml:space="preserve"> PAGEREF _heading=h.2et92p0 \h </w:instrText>
          </w:r>
          <w:r>
            <w:fldChar w:fldCharType="separate"/>
          </w:r>
          <w:r>
            <w:rPr>
              <w:rFonts w:ascii="Arial" w:eastAsia="Arial" w:hAnsi="Arial" w:cs="Arial"/>
              <w:color w:val="000000"/>
              <w:sz w:val="22"/>
              <w:szCs w:val="22"/>
            </w:rPr>
            <w:t>MARCO NORMATIVO</w:t>
          </w:r>
          <w:r>
            <w:rPr>
              <w:rFonts w:ascii="Arial" w:eastAsia="Arial" w:hAnsi="Arial" w:cs="Arial"/>
              <w:color w:val="000000"/>
              <w:sz w:val="22"/>
              <w:szCs w:val="22"/>
            </w:rPr>
            <w:tab/>
            <w:t>3</w:t>
          </w:r>
          <w:r>
            <w:fldChar w:fldCharType="end"/>
          </w:r>
        </w:p>
        <w:p w14:paraId="00000023" w14:textId="77777777" w:rsidR="00286227" w:rsidRDefault="0002352B">
          <w:pPr>
            <w:pBdr>
              <w:top w:val="nil"/>
              <w:left w:val="nil"/>
              <w:bottom w:val="nil"/>
              <w:right w:val="nil"/>
              <w:between w:val="nil"/>
            </w:pBdr>
            <w:tabs>
              <w:tab w:val="left" w:pos="720"/>
              <w:tab w:val="right" w:pos="8640"/>
              <w:tab w:val="right" w:pos="9781"/>
            </w:tabs>
            <w:rPr>
              <w:rFonts w:ascii="Calibri" w:eastAsia="Calibri" w:hAnsi="Calibri" w:cs="Calibri"/>
              <w:color w:val="000000"/>
              <w:sz w:val="22"/>
              <w:szCs w:val="22"/>
            </w:rPr>
          </w:pPr>
          <w:hyperlink w:anchor="_heading=h.3dy6vkm">
            <w:r>
              <w:rPr>
                <w:rFonts w:ascii="Arial" w:eastAsia="Arial" w:hAnsi="Arial" w:cs="Arial"/>
                <w:color w:val="000000"/>
                <w:sz w:val="22"/>
                <w:szCs w:val="22"/>
              </w:rPr>
              <w:t>4.</w:t>
            </w:r>
          </w:hyperlink>
          <w:hyperlink w:anchor="_heading=h.3dy6vkm">
            <w:r>
              <w:rPr>
                <w:rFonts w:ascii="Calibri" w:eastAsia="Calibri" w:hAnsi="Calibri" w:cs="Calibri"/>
                <w:color w:val="000000"/>
                <w:sz w:val="22"/>
                <w:szCs w:val="22"/>
              </w:rPr>
              <w:tab/>
            </w:r>
          </w:hyperlink>
          <w:r>
            <w:fldChar w:fldCharType="begin"/>
          </w:r>
          <w:r>
            <w:instrText xml:space="preserve"> PAGEREF _heading=h.3dy6vkm \h </w:instrText>
          </w:r>
          <w:r>
            <w:fldChar w:fldCharType="separate"/>
          </w:r>
          <w:r>
            <w:rPr>
              <w:rFonts w:ascii="Arial" w:eastAsia="Arial" w:hAnsi="Arial" w:cs="Arial"/>
              <w:color w:val="000000"/>
              <w:sz w:val="22"/>
              <w:szCs w:val="22"/>
            </w:rPr>
            <w:t>MARCO CONCEPTUAL</w:t>
          </w:r>
          <w:r>
            <w:rPr>
              <w:rFonts w:ascii="Arial" w:eastAsia="Arial" w:hAnsi="Arial" w:cs="Arial"/>
              <w:color w:val="000000"/>
              <w:sz w:val="22"/>
              <w:szCs w:val="22"/>
            </w:rPr>
            <w:tab/>
            <w:t>5</w:t>
          </w:r>
          <w:r>
            <w:fldChar w:fldCharType="end"/>
          </w:r>
        </w:p>
        <w:p w14:paraId="00000024" w14:textId="77777777" w:rsidR="00286227" w:rsidRDefault="0002352B">
          <w:pPr>
            <w:pBdr>
              <w:top w:val="nil"/>
              <w:left w:val="nil"/>
              <w:bottom w:val="nil"/>
              <w:right w:val="nil"/>
              <w:between w:val="nil"/>
            </w:pBdr>
            <w:tabs>
              <w:tab w:val="left" w:pos="720"/>
              <w:tab w:val="right" w:pos="8640"/>
              <w:tab w:val="right" w:pos="9781"/>
            </w:tabs>
            <w:rPr>
              <w:rFonts w:ascii="Calibri" w:eastAsia="Calibri" w:hAnsi="Calibri" w:cs="Calibri"/>
              <w:color w:val="000000"/>
              <w:sz w:val="22"/>
              <w:szCs w:val="22"/>
            </w:rPr>
          </w:pPr>
          <w:hyperlink w:anchor="_heading=h.1t3h5sf">
            <w:r>
              <w:rPr>
                <w:rFonts w:ascii="Arial" w:eastAsia="Arial" w:hAnsi="Arial" w:cs="Arial"/>
                <w:color w:val="000000"/>
                <w:sz w:val="22"/>
                <w:szCs w:val="22"/>
              </w:rPr>
              <w:t>5.</w:t>
            </w:r>
          </w:hyperlink>
          <w:hyperlink w:anchor="_heading=h.1t3h5sf">
            <w:r>
              <w:rPr>
                <w:rFonts w:ascii="Calibri" w:eastAsia="Calibri" w:hAnsi="Calibri" w:cs="Calibri"/>
                <w:color w:val="000000"/>
                <w:sz w:val="22"/>
                <w:szCs w:val="22"/>
              </w:rPr>
              <w:tab/>
            </w:r>
          </w:hyperlink>
          <w:r>
            <w:fldChar w:fldCharType="begin"/>
          </w:r>
          <w:r>
            <w:instrText xml:space="preserve"> PAGEREF _heading=h.1t3h5sf \h </w:instrText>
          </w:r>
          <w:r>
            <w:fldChar w:fldCharType="separate"/>
          </w:r>
          <w:r>
            <w:rPr>
              <w:rFonts w:ascii="Arial" w:eastAsia="Arial" w:hAnsi="Arial" w:cs="Arial"/>
              <w:color w:val="000000"/>
              <w:sz w:val="22"/>
              <w:szCs w:val="22"/>
            </w:rPr>
            <w:t>ANÁLISIS DE NECESIDADES DE PERSONAL</w:t>
          </w:r>
          <w:r>
            <w:rPr>
              <w:rFonts w:ascii="Arial" w:eastAsia="Arial" w:hAnsi="Arial" w:cs="Arial"/>
              <w:color w:val="000000"/>
              <w:sz w:val="22"/>
              <w:szCs w:val="22"/>
            </w:rPr>
            <w:tab/>
            <w:t>6</w:t>
          </w:r>
          <w:r>
            <w:fldChar w:fldCharType="end"/>
          </w:r>
        </w:p>
        <w:p w14:paraId="00000025" w14:textId="77777777" w:rsidR="00286227" w:rsidRDefault="0002352B">
          <w:pPr>
            <w:pBdr>
              <w:top w:val="nil"/>
              <w:left w:val="nil"/>
              <w:bottom w:val="nil"/>
              <w:right w:val="nil"/>
              <w:between w:val="nil"/>
            </w:pBdr>
            <w:tabs>
              <w:tab w:val="left" w:pos="851"/>
              <w:tab w:val="right" w:pos="9781"/>
            </w:tabs>
            <w:rPr>
              <w:rFonts w:ascii="Calibri" w:eastAsia="Calibri" w:hAnsi="Calibri" w:cs="Calibri"/>
              <w:color w:val="000000"/>
              <w:sz w:val="22"/>
              <w:szCs w:val="22"/>
            </w:rPr>
          </w:pPr>
          <w:hyperlink w:anchor="_heading=h.4d34og8">
            <w:r>
              <w:rPr>
                <w:rFonts w:ascii="Arial" w:eastAsia="Arial" w:hAnsi="Arial" w:cs="Arial"/>
                <w:color w:val="000000"/>
                <w:sz w:val="22"/>
                <w:szCs w:val="22"/>
              </w:rPr>
              <w:t>5.1 ANÁLISIS PLANTA ACTUAL</w:t>
            </w:r>
            <w:r>
              <w:rPr>
                <w:rFonts w:ascii="Arial" w:eastAsia="Arial" w:hAnsi="Arial" w:cs="Arial"/>
                <w:color w:val="000000"/>
                <w:sz w:val="22"/>
                <w:szCs w:val="22"/>
              </w:rPr>
              <w:tab/>
              <w:t>6</w:t>
            </w:r>
          </w:hyperlink>
        </w:p>
        <w:p w14:paraId="00000026" w14:textId="77777777" w:rsidR="00286227" w:rsidRDefault="0002352B">
          <w:pPr>
            <w:pBdr>
              <w:top w:val="nil"/>
              <w:left w:val="nil"/>
              <w:bottom w:val="nil"/>
              <w:right w:val="nil"/>
              <w:between w:val="nil"/>
            </w:pBdr>
            <w:tabs>
              <w:tab w:val="left" w:pos="851"/>
              <w:tab w:val="right" w:pos="9781"/>
            </w:tabs>
            <w:rPr>
              <w:rFonts w:ascii="Calibri" w:eastAsia="Calibri" w:hAnsi="Calibri" w:cs="Calibri"/>
              <w:color w:val="000000"/>
              <w:sz w:val="22"/>
              <w:szCs w:val="22"/>
            </w:rPr>
          </w:pPr>
          <w:hyperlink w:anchor="_heading=h.2s8eyo1">
            <w:r>
              <w:rPr>
                <w:rFonts w:ascii="Arial" w:eastAsia="Arial" w:hAnsi="Arial" w:cs="Arial"/>
                <w:color w:val="000000"/>
                <w:sz w:val="22"/>
                <w:szCs w:val="22"/>
              </w:rPr>
              <w:t>5.2. PROVISIÓN DE EMPLEOS:</w:t>
            </w:r>
            <w:r>
              <w:rPr>
                <w:rFonts w:ascii="Arial" w:eastAsia="Arial" w:hAnsi="Arial" w:cs="Arial"/>
                <w:color w:val="000000"/>
                <w:sz w:val="22"/>
                <w:szCs w:val="22"/>
              </w:rPr>
              <w:tab/>
              <w:t>7</w:t>
            </w:r>
          </w:hyperlink>
        </w:p>
        <w:p w14:paraId="00000027" w14:textId="77777777" w:rsidR="00286227" w:rsidRDefault="0002352B">
          <w:pPr>
            <w:pBdr>
              <w:top w:val="nil"/>
              <w:left w:val="nil"/>
              <w:bottom w:val="nil"/>
              <w:right w:val="nil"/>
              <w:between w:val="nil"/>
            </w:pBdr>
            <w:tabs>
              <w:tab w:val="left" w:pos="880"/>
              <w:tab w:val="right" w:pos="9781"/>
              <w:tab w:val="right" w:pos="10172"/>
            </w:tabs>
            <w:rPr>
              <w:rFonts w:ascii="Calibri" w:eastAsia="Calibri" w:hAnsi="Calibri" w:cs="Calibri"/>
              <w:color w:val="000000"/>
              <w:sz w:val="22"/>
              <w:szCs w:val="22"/>
            </w:rPr>
          </w:pPr>
          <w:hyperlink w:anchor="_heading=h.17dp8vu">
            <w:r>
              <w:rPr>
                <w:rFonts w:ascii="Arial" w:eastAsia="Arial" w:hAnsi="Arial" w:cs="Arial"/>
                <w:color w:val="000000"/>
                <w:sz w:val="22"/>
                <w:szCs w:val="22"/>
              </w:rPr>
              <w:t>5.2.1</w:t>
            </w:r>
          </w:hyperlink>
          <w:hyperlink w:anchor="_heading=h.17dp8vu">
            <w:r>
              <w:rPr>
                <w:rFonts w:ascii="Calibri" w:eastAsia="Calibri" w:hAnsi="Calibri" w:cs="Calibri"/>
                <w:color w:val="000000"/>
                <w:sz w:val="22"/>
                <w:szCs w:val="22"/>
              </w:rPr>
              <w:tab/>
            </w:r>
          </w:hyperlink>
          <w:r>
            <w:fldChar w:fldCharType="begin"/>
          </w:r>
          <w:r>
            <w:instrText xml:space="preserve"> PAGEREF _heading=h.17dp8vu \h </w:instrText>
          </w:r>
          <w:r>
            <w:fldChar w:fldCharType="separate"/>
          </w:r>
          <w:r>
            <w:rPr>
              <w:rFonts w:ascii="Arial" w:eastAsia="Arial" w:hAnsi="Arial" w:cs="Arial"/>
              <w:color w:val="000000"/>
              <w:sz w:val="22"/>
              <w:szCs w:val="22"/>
            </w:rPr>
            <w:t>Metodología de la provisión</w:t>
          </w:r>
          <w:r>
            <w:rPr>
              <w:rFonts w:ascii="Arial" w:eastAsia="Arial" w:hAnsi="Arial" w:cs="Arial"/>
              <w:color w:val="000000"/>
              <w:sz w:val="22"/>
              <w:szCs w:val="22"/>
            </w:rPr>
            <w:tab/>
            <w:t>7</w:t>
          </w:r>
          <w:r>
            <w:fldChar w:fldCharType="end"/>
          </w:r>
        </w:p>
        <w:p w14:paraId="00000028" w14:textId="77777777" w:rsidR="00286227" w:rsidRDefault="0002352B">
          <w:pPr>
            <w:pBdr>
              <w:top w:val="nil"/>
              <w:left w:val="nil"/>
              <w:bottom w:val="nil"/>
              <w:right w:val="nil"/>
              <w:between w:val="nil"/>
            </w:pBdr>
            <w:tabs>
              <w:tab w:val="left" w:pos="880"/>
              <w:tab w:val="right" w:pos="9781"/>
              <w:tab w:val="right" w:pos="10172"/>
            </w:tabs>
            <w:rPr>
              <w:rFonts w:ascii="Calibri" w:eastAsia="Calibri" w:hAnsi="Calibri" w:cs="Calibri"/>
              <w:color w:val="000000"/>
              <w:sz w:val="22"/>
              <w:szCs w:val="22"/>
            </w:rPr>
          </w:pPr>
          <w:hyperlink w:anchor="_heading=h.3rdcrjn">
            <w:r>
              <w:rPr>
                <w:rFonts w:ascii="Arial" w:eastAsia="Arial" w:hAnsi="Arial" w:cs="Arial"/>
                <w:color w:val="000000"/>
                <w:sz w:val="22"/>
                <w:szCs w:val="22"/>
              </w:rPr>
              <w:t>5.2.2</w:t>
            </w:r>
          </w:hyperlink>
          <w:hyperlink w:anchor="_heading=h.3rdcrjn">
            <w:r>
              <w:rPr>
                <w:rFonts w:ascii="Calibri" w:eastAsia="Calibri" w:hAnsi="Calibri" w:cs="Calibri"/>
                <w:color w:val="000000"/>
                <w:sz w:val="22"/>
                <w:szCs w:val="22"/>
              </w:rPr>
              <w:tab/>
            </w:r>
          </w:hyperlink>
          <w:r>
            <w:fldChar w:fldCharType="begin"/>
          </w:r>
          <w:r>
            <w:instrText xml:space="preserve"> PAGEREF _heading=h.3rdcrjn \h </w:instrText>
          </w:r>
          <w:r>
            <w:fldChar w:fldCharType="separate"/>
          </w:r>
          <w:r>
            <w:rPr>
              <w:rFonts w:ascii="Arial" w:eastAsia="Arial" w:hAnsi="Arial" w:cs="Arial"/>
              <w:color w:val="000000"/>
              <w:sz w:val="22"/>
              <w:szCs w:val="22"/>
            </w:rPr>
            <w:t>Determinación de la viabilidad presupuestal</w:t>
          </w:r>
          <w:r>
            <w:rPr>
              <w:rFonts w:ascii="Arial" w:eastAsia="Arial" w:hAnsi="Arial" w:cs="Arial"/>
              <w:color w:val="000000"/>
              <w:sz w:val="22"/>
              <w:szCs w:val="22"/>
            </w:rPr>
            <w:tab/>
            <w:t>7</w:t>
          </w:r>
          <w:r>
            <w:fldChar w:fldCharType="end"/>
          </w:r>
        </w:p>
        <w:p w14:paraId="00000029" w14:textId="77777777" w:rsidR="00286227" w:rsidRDefault="0002352B">
          <w:pPr>
            <w:pBdr>
              <w:top w:val="nil"/>
              <w:left w:val="nil"/>
              <w:bottom w:val="nil"/>
              <w:right w:val="nil"/>
              <w:between w:val="nil"/>
            </w:pBdr>
            <w:tabs>
              <w:tab w:val="left" w:pos="880"/>
              <w:tab w:val="right" w:pos="9781"/>
              <w:tab w:val="right" w:pos="10172"/>
            </w:tabs>
            <w:rPr>
              <w:rFonts w:ascii="Calibri" w:eastAsia="Calibri" w:hAnsi="Calibri" w:cs="Calibri"/>
              <w:color w:val="000000"/>
              <w:sz w:val="22"/>
              <w:szCs w:val="22"/>
            </w:rPr>
          </w:pPr>
          <w:hyperlink w:anchor="_heading=h.26in1rg">
            <w:r>
              <w:rPr>
                <w:rFonts w:ascii="Arial" w:eastAsia="Arial" w:hAnsi="Arial" w:cs="Arial"/>
                <w:color w:val="000000"/>
                <w:sz w:val="22"/>
                <w:szCs w:val="22"/>
              </w:rPr>
              <w:t>5.2.3</w:t>
            </w:r>
          </w:hyperlink>
          <w:hyperlink w:anchor="_heading=h.26in1rg">
            <w:r>
              <w:rPr>
                <w:rFonts w:ascii="Calibri" w:eastAsia="Calibri" w:hAnsi="Calibri" w:cs="Calibri"/>
                <w:color w:val="000000"/>
                <w:sz w:val="22"/>
                <w:szCs w:val="22"/>
              </w:rPr>
              <w:tab/>
            </w:r>
          </w:hyperlink>
          <w:r>
            <w:fldChar w:fldCharType="begin"/>
          </w:r>
          <w:r>
            <w:instrText xml:space="preserve"> PAGEREF _heading=h.26in1rg \h </w:instrText>
          </w:r>
          <w:r>
            <w:fldChar w:fldCharType="separate"/>
          </w:r>
          <w:r>
            <w:rPr>
              <w:rFonts w:ascii="Arial" w:eastAsia="Arial" w:hAnsi="Arial" w:cs="Arial"/>
              <w:color w:val="000000"/>
              <w:sz w:val="22"/>
              <w:szCs w:val="22"/>
            </w:rPr>
            <w:t>Proceso de selección Empleos de Libre Nombramiento y Remoción.</w:t>
          </w:r>
          <w:r>
            <w:rPr>
              <w:rFonts w:ascii="Arial" w:eastAsia="Arial" w:hAnsi="Arial" w:cs="Arial"/>
              <w:color w:val="000000"/>
              <w:sz w:val="22"/>
              <w:szCs w:val="22"/>
            </w:rPr>
            <w:tab/>
            <w:t>8</w:t>
          </w:r>
          <w:r>
            <w:fldChar w:fldCharType="end"/>
          </w:r>
        </w:p>
        <w:p w14:paraId="0000002A" w14:textId="77777777" w:rsidR="00286227" w:rsidRDefault="0002352B">
          <w:pPr>
            <w:pBdr>
              <w:top w:val="nil"/>
              <w:left w:val="nil"/>
              <w:bottom w:val="nil"/>
              <w:right w:val="nil"/>
              <w:between w:val="nil"/>
            </w:pBdr>
            <w:tabs>
              <w:tab w:val="left" w:pos="880"/>
              <w:tab w:val="right" w:pos="9781"/>
              <w:tab w:val="right" w:pos="10172"/>
            </w:tabs>
            <w:rPr>
              <w:rFonts w:ascii="Calibri" w:eastAsia="Calibri" w:hAnsi="Calibri" w:cs="Calibri"/>
              <w:color w:val="000000"/>
              <w:sz w:val="22"/>
              <w:szCs w:val="22"/>
            </w:rPr>
          </w:pPr>
          <w:hyperlink w:anchor="_heading=h.lnxbz9">
            <w:r>
              <w:rPr>
                <w:rFonts w:ascii="Arial" w:eastAsia="Arial" w:hAnsi="Arial" w:cs="Arial"/>
                <w:color w:val="000000"/>
                <w:sz w:val="22"/>
                <w:szCs w:val="22"/>
              </w:rPr>
              <w:t>5.2.4</w:t>
            </w:r>
          </w:hyperlink>
          <w:hyperlink w:anchor="_heading=h.lnxbz9">
            <w:r>
              <w:rPr>
                <w:rFonts w:ascii="Calibri" w:eastAsia="Calibri" w:hAnsi="Calibri" w:cs="Calibri"/>
                <w:color w:val="000000"/>
                <w:sz w:val="22"/>
                <w:szCs w:val="22"/>
              </w:rPr>
              <w:tab/>
            </w:r>
          </w:hyperlink>
          <w:r>
            <w:fldChar w:fldCharType="begin"/>
          </w:r>
          <w:r>
            <w:instrText xml:space="preserve"> PAGEREF _heading=h.lnxbz9 \h </w:instrText>
          </w:r>
          <w:r>
            <w:fldChar w:fldCharType="separate"/>
          </w:r>
          <w:r>
            <w:rPr>
              <w:rFonts w:ascii="Arial" w:eastAsia="Arial" w:hAnsi="Arial" w:cs="Arial"/>
              <w:color w:val="000000"/>
              <w:sz w:val="22"/>
              <w:szCs w:val="22"/>
            </w:rPr>
            <w:t>Proceso de selección Empleos de Carrera Administrativa.</w:t>
          </w:r>
          <w:r>
            <w:rPr>
              <w:rFonts w:ascii="Arial" w:eastAsia="Arial" w:hAnsi="Arial" w:cs="Arial"/>
              <w:color w:val="000000"/>
              <w:sz w:val="22"/>
              <w:szCs w:val="22"/>
            </w:rPr>
            <w:tab/>
            <w:t>8</w:t>
          </w:r>
          <w:r>
            <w:fldChar w:fldCharType="end"/>
          </w:r>
        </w:p>
        <w:p w14:paraId="0000002B" w14:textId="77777777" w:rsidR="00286227" w:rsidRDefault="0002352B">
          <w:pPr>
            <w:pBdr>
              <w:top w:val="nil"/>
              <w:left w:val="nil"/>
              <w:bottom w:val="nil"/>
              <w:right w:val="nil"/>
              <w:between w:val="nil"/>
            </w:pBdr>
            <w:tabs>
              <w:tab w:val="left" w:pos="880"/>
              <w:tab w:val="right" w:pos="9781"/>
              <w:tab w:val="right" w:pos="10172"/>
            </w:tabs>
            <w:rPr>
              <w:rFonts w:ascii="Calibri" w:eastAsia="Calibri" w:hAnsi="Calibri" w:cs="Calibri"/>
              <w:color w:val="000000"/>
              <w:sz w:val="22"/>
              <w:szCs w:val="22"/>
            </w:rPr>
          </w:pPr>
          <w:hyperlink w:anchor="_heading=h.35nkun2">
            <w:r>
              <w:rPr>
                <w:rFonts w:ascii="Arial" w:eastAsia="Arial" w:hAnsi="Arial" w:cs="Arial"/>
                <w:color w:val="000000"/>
                <w:sz w:val="22"/>
                <w:szCs w:val="22"/>
              </w:rPr>
              <w:t>5.2.5</w:t>
            </w:r>
          </w:hyperlink>
          <w:hyperlink w:anchor="_heading=h.35nkun2">
            <w:r>
              <w:rPr>
                <w:rFonts w:ascii="Calibri" w:eastAsia="Calibri" w:hAnsi="Calibri" w:cs="Calibri"/>
                <w:color w:val="000000"/>
                <w:sz w:val="22"/>
                <w:szCs w:val="22"/>
              </w:rPr>
              <w:tab/>
            </w:r>
          </w:hyperlink>
          <w:r>
            <w:fldChar w:fldCharType="begin"/>
          </w:r>
          <w:r>
            <w:instrText xml:space="preserve"> PAGEREF _heading=h.35nkun2 \h </w:instrText>
          </w:r>
          <w:r>
            <w:fldChar w:fldCharType="separate"/>
          </w:r>
          <w:r>
            <w:rPr>
              <w:rFonts w:ascii="Arial" w:eastAsia="Arial" w:hAnsi="Arial" w:cs="Arial"/>
              <w:color w:val="000000"/>
              <w:sz w:val="22"/>
              <w:szCs w:val="22"/>
            </w:rPr>
            <w:t>Proceso de selección de Empleos de Carrera Administrativa en encargo.</w:t>
          </w:r>
          <w:r>
            <w:rPr>
              <w:rFonts w:ascii="Arial" w:eastAsia="Arial" w:hAnsi="Arial" w:cs="Arial"/>
              <w:color w:val="000000"/>
              <w:sz w:val="22"/>
              <w:szCs w:val="22"/>
            </w:rPr>
            <w:tab/>
            <w:t>11</w:t>
          </w:r>
          <w:r>
            <w:fldChar w:fldCharType="end"/>
          </w:r>
        </w:p>
        <w:p w14:paraId="0000002C" w14:textId="77777777" w:rsidR="00286227" w:rsidRDefault="0002352B">
          <w:pPr>
            <w:pBdr>
              <w:top w:val="nil"/>
              <w:left w:val="nil"/>
              <w:bottom w:val="nil"/>
              <w:right w:val="nil"/>
              <w:between w:val="nil"/>
            </w:pBdr>
            <w:tabs>
              <w:tab w:val="left" w:pos="880"/>
              <w:tab w:val="right" w:pos="9781"/>
              <w:tab w:val="right" w:pos="10172"/>
            </w:tabs>
            <w:rPr>
              <w:rFonts w:ascii="Calibri" w:eastAsia="Calibri" w:hAnsi="Calibri" w:cs="Calibri"/>
              <w:color w:val="000000"/>
              <w:sz w:val="22"/>
              <w:szCs w:val="22"/>
            </w:rPr>
          </w:pPr>
          <w:hyperlink w:anchor="_heading=h.1ksv4uv">
            <w:r>
              <w:rPr>
                <w:rFonts w:ascii="Arial" w:eastAsia="Arial" w:hAnsi="Arial" w:cs="Arial"/>
                <w:color w:val="000000"/>
                <w:sz w:val="22"/>
                <w:szCs w:val="22"/>
              </w:rPr>
              <w:t>5.2.6</w:t>
            </w:r>
          </w:hyperlink>
          <w:hyperlink w:anchor="_heading=h.1ksv4uv">
            <w:r>
              <w:rPr>
                <w:rFonts w:ascii="Calibri" w:eastAsia="Calibri" w:hAnsi="Calibri" w:cs="Calibri"/>
                <w:color w:val="000000"/>
                <w:sz w:val="22"/>
                <w:szCs w:val="22"/>
              </w:rPr>
              <w:tab/>
            </w:r>
          </w:hyperlink>
          <w:r>
            <w:fldChar w:fldCharType="begin"/>
          </w:r>
          <w:r>
            <w:instrText xml:space="preserve"> PAGEREF _heading=h.1ksv4uv \h </w:instrText>
          </w:r>
          <w:r>
            <w:fldChar w:fldCharType="separate"/>
          </w:r>
          <w:r>
            <w:rPr>
              <w:rFonts w:ascii="Arial" w:eastAsia="Arial" w:hAnsi="Arial" w:cs="Arial"/>
              <w:color w:val="000000"/>
              <w:sz w:val="22"/>
              <w:szCs w:val="22"/>
            </w:rPr>
            <w:t>Proceso de selección de Empleos de Carrera Administrativa en Provisionalidad.</w:t>
          </w:r>
          <w:r>
            <w:rPr>
              <w:rFonts w:ascii="Arial" w:eastAsia="Arial" w:hAnsi="Arial" w:cs="Arial"/>
              <w:color w:val="000000"/>
              <w:sz w:val="22"/>
              <w:szCs w:val="22"/>
            </w:rPr>
            <w:tab/>
            <w:t>12</w:t>
          </w:r>
          <w:r>
            <w:fldChar w:fldCharType="end"/>
          </w:r>
        </w:p>
        <w:p w14:paraId="0000002D" w14:textId="77777777" w:rsidR="00286227" w:rsidRDefault="0002352B">
          <w:pPr>
            <w:pBdr>
              <w:top w:val="nil"/>
              <w:left w:val="nil"/>
              <w:bottom w:val="nil"/>
              <w:right w:val="nil"/>
              <w:between w:val="nil"/>
            </w:pBdr>
            <w:tabs>
              <w:tab w:val="left" w:pos="720"/>
              <w:tab w:val="right" w:pos="8640"/>
              <w:tab w:val="right" w:pos="9781"/>
            </w:tabs>
            <w:rPr>
              <w:rFonts w:ascii="Calibri" w:eastAsia="Calibri" w:hAnsi="Calibri" w:cs="Calibri"/>
              <w:color w:val="000000"/>
              <w:sz w:val="22"/>
              <w:szCs w:val="22"/>
            </w:rPr>
          </w:pPr>
          <w:hyperlink w:anchor="_heading=h.44sinio">
            <w:r>
              <w:rPr>
                <w:rFonts w:ascii="Arial" w:eastAsia="Arial" w:hAnsi="Arial" w:cs="Arial"/>
                <w:color w:val="000000"/>
                <w:sz w:val="22"/>
                <w:szCs w:val="22"/>
              </w:rPr>
              <w:t>6. CRONOGRAMA</w:t>
            </w:r>
            <w:r>
              <w:rPr>
                <w:rFonts w:ascii="Arial" w:eastAsia="Arial" w:hAnsi="Arial" w:cs="Arial"/>
                <w:color w:val="000000"/>
                <w:sz w:val="22"/>
                <w:szCs w:val="22"/>
              </w:rPr>
              <w:tab/>
              <w:t>13</w:t>
            </w:r>
          </w:hyperlink>
        </w:p>
        <w:p w14:paraId="0000002E" w14:textId="77777777" w:rsidR="00286227" w:rsidRDefault="0002352B">
          <w:pPr>
            <w:tabs>
              <w:tab w:val="right" w:pos="9781"/>
            </w:tabs>
          </w:pPr>
          <w:r>
            <w:fldChar w:fldCharType="end"/>
          </w:r>
        </w:p>
      </w:sdtContent>
    </w:sdt>
    <w:p w14:paraId="0000002F" w14:textId="77777777" w:rsidR="00286227" w:rsidRDefault="00286227">
      <w:pPr>
        <w:jc w:val="center"/>
        <w:rPr>
          <w:rFonts w:ascii="Arial" w:eastAsia="Arial" w:hAnsi="Arial" w:cs="Arial"/>
          <w:b/>
          <w:sz w:val="36"/>
          <w:szCs w:val="36"/>
        </w:rPr>
      </w:pPr>
    </w:p>
    <w:p w14:paraId="00000030" w14:textId="77777777" w:rsidR="00286227" w:rsidRDefault="00286227">
      <w:pPr>
        <w:jc w:val="center"/>
        <w:rPr>
          <w:rFonts w:ascii="Arial" w:eastAsia="Arial" w:hAnsi="Arial" w:cs="Arial"/>
          <w:b/>
        </w:rPr>
      </w:pPr>
    </w:p>
    <w:p w14:paraId="00000031" w14:textId="77777777" w:rsidR="00286227" w:rsidRDefault="00286227">
      <w:pPr>
        <w:rPr>
          <w:rFonts w:ascii="Arial" w:eastAsia="Arial" w:hAnsi="Arial" w:cs="Arial"/>
        </w:rPr>
      </w:pPr>
    </w:p>
    <w:p w14:paraId="00000032" w14:textId="77777777" w:rsidR="00286227" w:rsidRDefault="00286227">
      <w:pPr>
        <w:rPr>
          <w:rFonts w:ascii="Arial" w:eastAsia="Arial" w:hAnsi="Arial" w:cs="Arial"/>
        </w:rPr>
      </w:pPr>
    </w:p>
    <w:p w14:paraId="00000033" w14:textId="77777777" w:rsidR="00286227" w:rsidRDefault="00286227">
      <w:pPr>
        <w:rPr>
          <w:rFonts w:ascii="Arial" w:eastAsia="Arial" w:hAnsi="Arial" w:cs="Arial"/>
        </w:rPr>
      </w:pPr>
    </w:p>
    <w:p w14:paraId="00000034" w14:textId="77777777" w:rsidR="00286227" w:rsidRDefault="00286227">
      <w:pPr>
        <w:rPr>
          <w:rFonts w:ascii="Arial" w:eastAsia="Arial" w:hAnsi="Arial" w:cs="Arial"/>
        </w:rPr>
      </w:pPr>
    </w:p>
    <w:p w14:paraId="00000035" w14:textId="77777777" w:rsidR="00286227" w:rsidRDefault="00286227">
      <w:pPr>
        <w:rPr>
          <w:rFonts w:ascii="Arial" w:eastAsia="Arial" w:hAnsi="Arial" w:cs="Arial"/>
        </w:rPr>
      </w:pPr>
    </w:p>
    <w:p w14:paraId="00000036" w14:textId="77777777" w:rsidR="00286227" w:rsidRDefault="00286227">
      <w:pPr>
        <w:rPr>
          <w:rFonts w:ascii="Arial" w:eastAsia="Arial" w:hAnsi="Arial" w:cs="Arial"/>
        </w:rPr>
      </w:pPr>
    </w:p>
    <w:p w14:paraId="00000037" w14:textId="77777777" w:rsidR="00286227" w:rsidRDefault="00286227">
      <w:pPr>
        <w:rPr>
          <w:rFonts w:ascii="Arial" w:eastAsia="Arial" w:hAnsi="Arial" w:cs="Arial"/>
        </w:rPr>
      </w:pPr>
    </w:p>
    <w:p w14:paraId="00000038" w14:textId="77777777" w:rsidR="00286227" w:rsidRDefault="0002352B">
      <w:pPr>
        <w:rPr>
          <w:rFonts w:ascii="Arial" w:eastAsia="Arial" w:hAnsi="Arial" w:cs="Arial"/>
          <w:b/>
          <w:sz w:val="28"/>
          <w:szCs w:val="28"/>
        </w:rPr>
      </w:pPr>
      <w:r>
        <w:br w:type="page"/>
      </w:r>
    </w:p>
    <w:p w14:paraId="00000039" w14:textId="77777777" w:rsidR="00286227" w:rsidRDefault="00286227">
      <w:pPr>
        <w:pStyle w:val="Ttulo2"/>
        <w:rPr>
          <w:i w:val="0"/>
        </w:rPr>
      </w:pPr>
    </w:p>
    <w:p w14:paraId="0000003A" w14:textId="77777777" w:rsidR="00286227" w:rsidRDefault="0002352B">
      <w:pPr>
        <w:pStyle w:val="Ttulo1"/>
        <w:numPr>
          <w:ilvl w:val="0"/>
          <w:numId w:val="3"/>
        </w:numPr>
        <w:rPr>
          <w:i/>
          <w:sz w:val="22"/>
          <w:szCs w:val="22"/>
        </w:rPr>
      </w:pPr>
      <w:bookmarkStart w:id="2" w:name="_heading=h.1fob9te" w:colFirst="0" w:colLast="0"/>
      <w:bookmarkEnd w:id="2"/>
      <w:r>
        <w:rPr>
          <w:sz w:val="22"/>
          <w:szCs w:val="22"/>
        </w:rPr>
        <w:t xml:space="preserve"> INTRODUCCIÓN </w:t>
      </w:r>
    </w:p>
    <w:p w14:paraId="0000003B" w14:textId="77777777" w:rsidR="00286227" w:rsidRDefault="00286227">
      <w:pPr>
        <w:shd w:val="clear" w:color="auto" w:fill="FFFFFF"/>
        <w:jc w:val="both"/>
        <w:rPr>
          <w:rFonts w:ascii="Arial" w:eastAsia="Arial" w:hAnsi="Arial" w:cs="Arial"/>
          <w:sz w:val="22"/>
          <w:szCs w:val="22"/>
        </w:rPr>
      </w:pPr>
    </w:p>
    <w:p w14:paraId="0000003C" w14:textId="77777777" w:rsidR="00286227" w:rsidRDefault="0002352B">
      <w:pPr>
        <w:shd w:val="clear" w:color="auto" w:fill="FFFFFF"/>
        <w:jc w:val="both"/>
        <w:rPr>
          <w:rFonts w:ascii="Arial" w:eastAsia="Arial" w:hAnsi="Arial" w:cs="Arial"/>
          <w:sz w:val="22"/>
          <w:szCs w:val="22"/>
        </w:rPr>
      </w:pPr>
      <w:r>
        <w:rPr>
          <w:rFonts w:ascii="Arial" w:eastAsia="Arial" w:hAnsi="Arial" w:cs="Arial"/>
          <w:sz w:val="22"/>
          <w:szCs w:val="22"/>
        </w:rPr>
        <w:t>Dando cumplimiento al artículo 17 de la Ley 909 de 2004 donde  establece que las entidades deben elaborar planes anuales de previsión de recursos humanos teniendo en cuenta las necesidades presentes y futuras y de conformidad con el Plan Anual de Vacantes 2025, durante la vigencia se implementarán acciones para la provisión de los empleos con vacancia definitiva o temporal, con el fin de garantizar el adecuado funcionamiento de los servicios que presta la Entidad a través de los diferentes procesos y dependencias.</w:t>
      </w:r>
    </w:p>
    <w:p w14:paraId="0000003D" w14:textId="77777777" w:rsidR="00286227" w:rsidRDefault="00286227">
      <w:pPr>
        <w:shd w:val="clear" w:color="auto" w:fill="FFFFFF"/>
        <w:jc w:val="both"/>
        <w:rPr>
          <w:rFonts w:ascii="Arial" w:eastAsia="Arial" w:hAnsi="Arial" w:cs="Arial"/>
          <w:sz w:val="22"/>
          <w:szCs w:val="22"/>
        </w:rPr>
      </w:pPr>
    </w:p>
    <w:p w14:paraId="0000003E" w14:textId="77777777" w:rsidR="00286227" w:rsidRDefault="0002352B">
      <w:pPr>
        <w:shd w:val="clear" w:color="auto" w:fill="FFFFFF"/>
        <w:jc w:val="both"/>
        <w:rPr>
          <w:rFonts w:ascii="Arial" w:eastAsia="Arial" w:hAnsi="Arial" w:cs="Arial"/>
          <w:sz w:val="22"/>
          <w:szCs w:val="22"/>
        </w:rPr>
      </w:pPr>
      <w:sdt>
        <w:sdtPr>
          <w:tag w:val="goog_rdk_0"/>
          <w:id w:val="-2006736846"/>
        </w:sdtPr>
        <w:sdtContent/>
      </w:sdt>
      <w:r>
        <w:rPr>
          <w:rFonts w:ascii="Arial" w:eastAsia="Arial" w:hAnsi="Arial" w:cs="Arial"/>
          <w:sz w:val="22"/>
          <w:szCs w:val="22"/>
        </w:rPr>
        <w:t xml:space="preserve">De acuerdo con las posibles situaciones administrativas que puedan surgir durante el ciclo de vida de los servidores públicos y teniendo en cuenta que la gestión del talento humano es dinámica, las informaciones de las vacancias se actualizarán en la medida en que se vayan cubriendo las mismas o se generen otras según sea el caso. </w:t>
      </w:r>
    </w:p>
    <w:p w14:paraId="0000003F" w14:textId="77777777" w:rsidR="00286227" w:rsidRDefault="00286227">
      <w:pPr>
        <w:shd w:val="clear" w:color="auto" w:fill="FFFFFF"/>
        <w:jc w:val="both"/>
        <w:rPr>
          <w:rFonts w:ascii="Arial" w:eastAsia="Arial" w:hAnsi="Arial" w:cs="Arial"/>
          <w:sz w:val="22"/>
          <w:szCs w:val="22"/>
        </w:rPr>
      </w:pPr>
    </w:p>
    <w:p w14:paraId="00000040" w14:textId="77777777" w:rsidR="00286227" w:rsidRDefault="0002352B">
      <w:pPr>
        <w:shd w:val="clear" w:color="auto" w:fill="FFFFFF"/>
        <w:jc w:val="both"/>
        <w:rPr>
          <w:rFonts w:ascii="Arial" w:eastAsia="Arial" w:hAnsi="Arial" w:cs="Arial"/>
          <w:sz w:val="22"/>
          <w:szCs w:val="22"/>
        </w:rPr>
      </w:pPr>
      <w:r>
        <w:rPr>
          <w:rFonts w:ascii="Arial" w:eastAsia="Arial" w:hAnsi="Arial" w:cs="Arial"/>
          <w:sz w:val="22"/>
          <w:szCs w:val="22"/>
        </w:rPr>
        <w:t>Adicionalmente con el plan de previsión de recursos humanos de la Secretaría Jurídica Distrital pretende establecer las necesidades de planta de personal para el cabal cumplimiento de los imperativos estratégicos y las funciones legales de la Entidad.</w:t>
      </w:r>
    </w:p>
    <w:p w14:paraId="00000041" w14:textId="77777777" w:rsidR="00286227" w:rsidRDefault="00286227">
      <w:pPr>
        <w:shd w:val="clear" w:color="auto" w:fill="FFFFFF"/>
        <w:jc w:val="both"/>
        <w:rPr>
          <w:rFonts w:ascii="Arial" w:eastAsia="Arial" w:hAnsi="Arial" w:cs="Arial"/>
          <w:sz w:val="22"/>
          <w:szCs w:val="22"/>
        </w:rPr>
      </w:pPr>
    </w:p>
    <w:p w14:paraId="00000042" w14:textId="77777777" w:rsidR="00286227" w:rsidRDefault="0002352B">
      <w:pPr>
        <w:shd w:val="clear" w:color="auto" w:fill="FFFFFF"/>
        <w:jc w:val="both"/>
        <w:rPr>
          <w:rFonts w:ascii="Arial" w:eastAsia="Arial" w:hAnsi="Arial" w:cs="Arial"/>
          <w:sz w:val="22"/>
          <w:szCs w:val="22"/>
        </w:rPr>
      </w:pPr>
      <w:r>
        <w:rPr>
          <w:rFonts w:ascii="Arial" w:eastAsia="Arial" w:hAnsi="Arial" w:cs="Arial"/>
          <w:sz w:val="22"/>
          <w:szCs w:val="22"/>
        </w:rPr>
        <w:t>La provisión de empleos correspondientes a la planta de personal de carácter permanente de la Secretaría Jurídica Distrital, se hará de manera definitiva mediante nombramiento producto de un concurso de méritos, o transitoria mediante encargo o nombramiento provisional.</w:t>
      </w:r>
    </w:p>
    <w:p w14:paraId="00000043" w14:textId="77777777" w:rsidR="00286227" w:rsidRDefault="0002352B">
      <w:pPr>
        <w:pStyle w:val="Ttulo1"/>
        <w:numPr>
          <w:ilvl w:val="0"/>
          <w:numId w:val="3"/>
        </w:numPr>
        <w:rPr>
          <w:i/>
          <w:sz w:val="22"/>
          <w:szCs w:val="22"/>
        </w:rPr>
      </w:pPr>
      <w:bookmarkStart w:id="3" w:name="_heading=h.3znysh7" w:colFirst="0" w:colLast="0"/>
      <w:bookmarkEnd w:id="3"/>
      <w:r>
        <w:rPr>
          <w:sz w:val="22"/>
          <w:szCs w:val="22"/>
        </w:rPr>
        <w:t>OBJETIVO</w:t>
      </w:r>
    </w:p>
    <w:p w14:paraId="00000044" w14:textId="77777777" w:rsidR="00286227" w:rsidRDefault="00286227">
      <w:pPr>
        <w:jc w:val="both"/>
        <w:rPr>
          <w:rFonts w:ascii="Arial" w:eastAsia="Arial" w:hAnsi="Arial" w:cs="Arial"/>
          <w:color w:val="7F7F7F"/>
          <w:sz w:val="22"/>
          <w:szCs w:val="22"/>
        </w:rPr>
      </w:pPr>
    </w:p>
    <w:p w14:paraId="00000045" w14:textId="77777777" w:rsidR="00286227" w:rsidRDefault="0002352B">
      <w:pPr>
        <w:jc w:val="both"/>
        <w:rPr>
          <w:rFonts w:ascii="Arial" w:eastAsia="Arial" w:hAnsi="Arial" w:cs="Arial"/>
          <w:sz w:val="22"/>
          <w:szCs w:val="22"/>
        </w:rPr>
      </w:pPr>
      <w:r>
        <w:rPr>
          <w:rFonts w:ascii="Arial" w:eastAsia="Arial" w:hAnsi="Arial" w:cs="Arial"/>
          <w:sz w:val="22"/>
          <w:szCs w:val="22"/>
        </w:rPr>
        <w:t>Consolidar y actualizar el estado de la planta de personal para la vigencia 2025 de la Secretaría Jurídica Distrital, con el fin de identificar las necesidades de personal y así mismo establecer los lineamientos de acuerdo con la norma vigente para la provisión de los empleos cuando a ello diere lugar (vacantes temporales y definitivas).</w:t>
      </w:r>
    </w:p>
    <w:p w14:paraId="00000046" w14:textId="77777777" w:rsidR="00286227" w:rsidRDefault="00286227">
      <w:pPr>
        <w:jc w:val="both"/>
        <w:rPr>
          <w:rFonts w:ascii="Arial" w:eastAsia="Arial" w:hAnsi="Arial" w:cs="Arial"/>
          <w:color w:val="7F7F7F"/>
          <w:sz w:val="22"/>
          <w:szCs w:val="22"/>
        </w:rPr>
      </w:pPr>
    </w:p>
    <w:p w14:paraId="00000047" w14:textId="77777777" w:rsidR="00286227" w:rsidRDefault="0002352B">
      <w:pPr>
        <w:pStyle w:val="Ttulo1"/>
        <w:numPr>
          <w:ilvl w:val="0"/>
          <w:numId w:val="3"/>
        </w:numPr>
        <w:rPr>
          <w:sz w:val="22"/>
          <w:szCs w:val="22"/>
        </w:rPr>
      </w:pPr>
      <w:bookmarkStart w:id="4" w:name="_heading=h.2et92p0" w:colFirst="0" w:colLast="0"/>
      <w:bookmarkEnd w:id="4"/>
      <w:r>
        <w:rPr>
          <w:sz w:val="22"/>
          <w:szCs w:val="22"/>
        </w:rPr>
        <w:t>MARCO NORMATIVO</w:t>
      </w:r>
    </w:p>
    <w:p w14:paraId="00000048" w14:textId="77777777" w:rsidR="00286227" w:rsidRDefault="00286227">
      <w:pPr>
        <w:rPr>
          <w:sz w:val="22"/>
          <w:szCs w:val="22"/>
        </w:rPr>
      </w:pPr>
    </w:p>
    <w:p w14:paraId="00000049" w14:textId="3B840F07" w:rsidR="00286227" w:rsidRDefault="0002352B">
      <w:pPr>
        <w:numPr>
          <w:ilvl w:val="0"/>
          <w:numId w:val="1"/>
        </w:numPr>
        <w:jc w:val="both"/>
        <w:rPr>
          <w:rFonts w:ascii="Arial" w:eastAsia="Arial" w:hAnsi="Arial" w:cs="Arial"/>
          <w:sz w:val="22"/>
          <w:szCs w:val="22"/>
        </w:rPr>
      </w:pPr>
      <w:r>
        <w:rPr>
          <w:sz w:val="22"/>
          <w:szCs w:val="22"/>
        </w:rPr>
        <w:t xml:space="preserve">Artículo </w:t>
      </w:r>
      <w:r>
        <w:rPr>
          <w:rFonts w:ascii="Arial" w:eastAsia="Arial" w:hAnsi="Arial" w:cs="Arial"/>
          <w:sz w:val="22"/>
          <w:szCs w:val="22"/>
        </w:rPr>
        <w:t xml:space="preserve">17 Ley 909 de 2004 </w:t>
      </w:r>
      <w:r>
        <w:rPr>
          <w:rFonts w:ascii="Arial" w:eastAsia="Arial" w:hAnsi="Arial" w:cs="Arial"/>
          <w:i/>
          <w:sz w:val="22"/>
          <w:szCs w:val="22"/>
        </w:rPr>
        <w:t>“Por la cual se expiden normas que regulan el empleo público, la carrera administrativa, gerencia pública y se dictan otras disposiciones”.</w:t>
      </w:r>
    </w:p>
    <w:p w14:paraId="0000004A" w14:textId="77777777" w:rsidR="00286227" w:rsidRDefault="00286227">
      <w:pPr>
        <w:pBdr>
          <w:top w:val="nil"/>
          <w:left w:val="nil"/>
          <w:bottom w:val="nil"/>
          <w:right w:val="nil"/>
          <w:between w:val="nil"/>
        </w:pBdr>
        <w:shd w:val="clear" w:color="auto" w:fill="FFFFFF"/>
        <w:spacing w:line="276" w:lineRule="auto"/>
        <w:ind w:left="720"/>
        <w:rPr>
          <w:rFonts w:ascii="Arial" w:eastAsia="Arial" w:hAnsi="Arial" w:cs="Arial"/>
          <w:b/>
          <w:color w:val="333333"/>
          <w:sz w:val="22"/>
          <w:szCs w:val="22"/>
        </w:rPr>
      </w:pPr>
    </w:p>
    <w:p w14:paraId="0000004B" w14:textId="77777777" w:rsidR="00286227" w:rsidRDefault="00286227">
      <w:pPr>
        <w:pBdr>
          <w:top w:val="nil"/>
          <w:left w:val="nil"/>
          <w:bottom w:val="nil"/>
          <w:right w:val="nil"/>
          <w:between w:val="nil"/>
        </w:pBdr>
        <w:shd w:val="clear" w:color="auto" w:fill="FFFFFF"/>
        <w:spacing w:line="276" w:lineRule="auto"/>
        <w:ind w:left="720"/>
        <w:rPr>
          <w:rFonts w:ascii="Arial" w:eastAsia="Arial" w:hAnsi="Arial" w:cs="Arial"/>
          <w:b/>
          <w:color w:val="333333"/>
          <w:sz w:val="22"/>
          <w:szCs w:val="22"/>
        </w:rPr>
      </w:pPr>
    </w:p>
    <w:p w14:paraId="0000004C" w14:textId="77777777" w:rsidR="00286227" w:rsidRDefault="0002352B">
      <w:pPr>
        <w:pBdr>
          <w:top w:val="nil"/>
          <w:left w:val="nil"/>
          <w:bottom w:val="nil"/>
          <w:right w:val="nil"/>
          <w:between w:val="nil"/>
        </w:pBdr>
        <w:shd w:val="clear" w:color="auto" w:fill="FFFFFF"/>
        <w:spacing w:after="280" w:line="276" w:lineRule="auto"/>
        <w:ind w:left="1416"/>
        <w:rPr>
          <w:rFonts w:ascii="Arial" w:eastAsia="Arial" w:hAnsi="Arial" w:cs="Arial"/>
          <w:i/>
          <w:color w:val="000000"/>
          <w:sz w:val="22"/>
          <w:szCs w:val="22"/>
        </w:rPr>
      </w:pPr>
      <w:r>
        <w:rPr>
          <w:rFonts w:ascii="Arial" w:eastAsia="Arial" w:hAnsi="Arial" w:cs="Arial"/>
          <w:b/>
          <w:i/>
          <w:color w:val="000000"/>
          <w:sz w:val="22"/>
          <w:szCs w:val="22"/>
        </w:rPr>
        <w:t>ARTÍCULO</w:t>
      </w:r>
      <w:bookmarkStart w:id="5" w:name="bookmark=id.tyjcwt" w:colFirst="0" w:colLast="0"/>
      <w:bookmarkEnd w:id="5"/>
      <w:r>
        <w:rPr>
          <w:rFonts w:ascii="Arial" w:eastAsia="Arial" w:hAnsi="Arial" w:cs="Arial"/>
          <w:b/>
          <w:i/>
          <w:color w:val="000000"/>
          <w:sz w:val="22"/>
          <w:szCs w:val="22"/>
        </w:rPr>
        <w:t>  17. Planes y plantas de empleos.</w:t>
      </w:r>
    </w:p>
    <w:p w14:paraId="0000004D" w14:textId="77777777" w:rsidR="00286227" w:rsidRDefault="0002352B">
      <w:pPr>
        <w:shd w:val="clear" w:color="auto" w:fill="FFFFFF"/>
        <w:spacing w:after="280" w:line="276" w:lineRule="auto"/>
        <w:ind w:left="1404"/>
        <w:rPr>
          <w:rFonts w:ascii="Arial" w:eastAsia="Arial" w:hAnsi="Arial" w:cs="Arial"/>
          <w:i/>
          <w:sz w:val="22"/>
          <w:szCs w:val="22"/>
        </w:rPr>
      </w:pPr>
      <w:r>
        <w:rPr>
          <w:rFonts w:ascii="Arial" w:eastAsia="Arial" w:hAnsi="Arial" w:cs="Arial"/>
          <w:i/>
          <w:sz w:val="22"/>
          <w:szCs w:val="22"/>
        </w:rPr>
        <w:lastRenderedPageBreak/>
        <w:t>Todas las unidades de personal o quienes hagan sus veces de los organismos o entidades a las cuales se les aplica la presente ley, deberán elaborar y actualizar anualmente planes de previsión de recursos humanos que tengan el siguiente alcance:</w:t>
      </w:r>
    </w:p>
    <w:p w14:paraId="0000004E" w14:textId="77777777" w:rsidR="00286227" w:rsidRDefault="0002352B">
      <w:pPr>
        <w:shd w:val="clear" w:color="auto" w:fill="FFFFFF"/>
        <w:spacing w:after="280" w:line="276" w:lineRule="auto"/>
        <w:ind w:left="1404"/>
        <w:rPr>
          <w:rFonts w:ascii="Arial" w:eastAsia="Arial" w:hAnsi="Arial" w:cs="Arial"/>
          <w:i/>
          <w:sz w:val="22"/>
          <w:szCs w:val="22"/>
        </w:rPr>
      </w:pPr>
      <w:r>
        <w:rPr>
          <w:rFonts w:ascii="Arial" w:eastAsia="Arial" w:hAnsi="Arial" w:cs="Arial"/>
          <w:i/>
          <w:sz w:val="22"/>
          <w:szCs w:val="22"/>
        </w:rPr>
        <w:t> a) Cálculo de los empleos necesarios, de acuerdo con los requisitos y perfiles profesionales establecidos en los manuales específicos de funciones, con el fin de atender a las necesidades presentes y futuras derivadas del ejercicio de sus competencias;</w:t>
      </w:r>
    </w:p>
    <w:p w14:paraId="0000004F" w14:textId="77777777" w:rsidR="00286227" w:rsidRDefault="0002352B">
      <w:pPr>
        <w:shd w:val="clear" w:color="auto" w:fill="FFFFFF"/>
        <w:spacing w:after="280" w:line="276" w:lineRule="auto"/>
        <w:ind w:left="1404"/>
        <w:rPr>
          <w:rFonts w:ascii="Arial" w:eastAsia="Arial" w:hAnsi="Arial" w:cs="Arial"/>
          <w:i/>
          <w:sz w:val="22"/>
          <w:szCs w:val="22"/>
        </w:rPr>
      </w:pPr>
      <w:r>
        <w:rPr>
          <w:rFonts w:ascii="Arial" w:eastAsia="Arial" w:hAnsi="Arial" w:cs="Arial"/>
          <w:i/>
          <w:sz w:val="22"/>
          <w:szCs w:val="22"/>
        </w:rPr>
        <w:t> b) Identificación de las formas de cubrir las necesidades cuantitativas y cualitativas de personal para el período anual, considerando las medidas de ingreso, ascenso, capacitación y formación;</w:t>
      </w:r>
    </w:p>
    <w:p w14:paraId="00000050" w14:textId="38874326" w:rsidR="00286227" w:rsidRDefault="0002352B">
      <w:pPr>
        <w:shd w:val="clear" w:color="auto" w:fill="FFFFFF"/>
        <w:spacing w:after="280" w:line="276" w:lineRule="auto"/>
        <w:ind w:left="1404"/>
        <w:rPr>
          <w:rFonts w:ascii="Arial" w:eastAsia="Arial" w:hAnsi="Arial" w:cs="Arial"/>
          <w:i/>
          <w:sz w:val="22"/>
          <w:szCs w:val="22"/>
        </w:rPr>
      </w:pPr>
      <w:r>
        <w:rPr>
          <w:rFonts w:ascii="Arial" w:eastAsia="Arial" w:hAnsi="Arial" w:cs="Arial"/>
          <w:i/>
          <w:sz w:val="22"/>
          <w:szCs w:val="22"/>
        </w:rPr>
        <w:t>c) Estimación de todos los costos de personal derivados de las medidas anteriores y el aseguramiento de su financiación con el presupuesto asignado.</w:t>
      </w:r>
    </w:p>
    <w:p w14:paraId="00000051" w14:textId="77777777" w:rsidR="00286227" w:rsidRDefault="00286227">
      <w:pPr>
        <w:jc w:val="both"/>
        <w:rPr>
          <w:rFonts w:ascii="Arial" w:eastAsia="Arial" w:hAnsi="Arial" w:cs="Arial"/>
          <w:sz w:val="22"/>
          <w:szCs w:val="22"/>
        </w:rPr>
      </w:pPr>
    </w:p>
    <w:p w14:paraId="00000052" w14:textId="77777777" w:rsidR="00286227" w:rsidRDefault="0002352B">
      <w:pPr>
        <w:numPr>
          <w:ilvl w:val="0"/>
          <w:numId w:val="1"/>
        </w:numPr>
        <w:jc w:val="both"/>
        <w:rPr>
          <w:rFonts w:ascii="Arial" w:eastAsia="Arial" w:hAnsi="Arial" w:cs="Arial"/>
          <w:sz w:val="22"/>
          <w:szCs w:val="22"/>
        </w:rPr>
      </w:pPr>
      <w:r>
        <w:rPr>
          <w:rFonts w:ascii="Arial" w:eastAsia="Arial" w:hAnsi="Arial" w:cs="Arial"/>
          <w:sz w:val="22"/>
          <w:szCs w:val="22"/>
        </w:rPr>
        <w:t xml:space="preserve">Decreto 1227 de 2005 </w:t>
      </w:r>
      <w:r>
        <w:rPr>
          <w:rFonts w:ascii="Arial" w:eastAsia="Arial" w:hAnsi="Arial" w:cs="Arial"/>
          <w:i/>
          <w:sz w:val="22"/>
          <w:szCs w:val="22"/>
        </w:rPr>
        <w:t>“Por el cual se reglamenta parcialmente la Ley 909 de 2004 y el Decreto-ley 1567 de 1998”.</w:t>
      </w:r>
    </w:p>
    <w:p w14:paraId="00000053" w14:textId="77777777" w:rsidR="00286227" w:rsidRDefault="0002352B">
      <w:pPr>
        <w:numPr>
          <w:ilvl w:val="0"/>
          <w:numId w:val="1"/>
        </w:numPr>
        <w:jc w:val="both"/>
        <w:rPr>
          <w:rFonts w:ascii="Arial" w:eastAsia="Arial" w:hAnsi="Arial" w:cs="Arial"/>
          <w:sz w:val="22"/>
          <w:szCs w:val="22"/>
        </w:rPr>
      </w:pPr>
      <w:r>
        <w:rPr>
          <w:rFonts w:ascii="Arial" w:eastAsia="Arial" w:hAnsi="Arial" w:cs="Arial"/>
          <w:sz w:val="22"/>
          <w:szCs w:val="22"/>
        </w:rPr>
        <w:t>Decreto 1083 de 2015, Decreto Único Reglamentario del Sector de la Función Pública.</w:t>
      </w:r>
    </w:p>
    <w:p w14:paraId="00000054" w14:textId="78162637" w:rsidR="00286227" w:rsidRDefault="0002352B">
      <w:pPr>
        <w:numPr>
          <w:ilvl w:val="0"/>
          <w:numId w:val="1"/>
        </w:numPr>
        <w:jc w:val="both"/>
        <w:rPr>
          <w:rFonts w:ascii="Arial" w:eastAsia="Arial" w:hAnsi="Arial" w:cs="Arial"/>
          <w:i/>
          <w:sz w:val="22"/>
          <w:szCs w:val="22"/>
        </w:rPr>
      </w:pPr>
      <w:r>
        <w:rPr>
          <w:rFonts w:ascii="Arial" w:eastAsia="Arial" w:hAnsi="Arial" w:cs="Arial"/>
          <w:sz w:val="22"/>
          <w:szCs w:val="22"/>
        </w:rPr>
        <w:t xml:space="preserve">DECRETO 648 DE 2017 </w:t>
      </w:r>
      <w:r>
        <w:rPr>
          <w:rFonts w:ascii="Arial" w:eastAsia="Arial" w:hAnsi="Arial" w:cs="Arial"/>
          <w:i/>
          <w:sz w:val="22"/>
          <w:szCs w:val="22"/>
        </w:rPr>
        <w:t>“Por el cual se modifica y adiciona el Decreto 1083 de 2015, Reglamentario Único del Sector de la Función Pública”.</w:t>
      </w:r>
    </w:p>
    <w:p w14:paraId="00000055" w14:textId="6C179252" w:rsidR="00286227" w:rsidRDefault="0002352B">
      <w:pPr>
        <w:numPr>
          <w:ilvl w:val="0"/>
          <w:numId w:val="1"/>
        </w:numPr>
        <w:jc w:val="both"/>
        <w:rPr>
          <w:rFonts w:ascii="Arial" w:eastAsia="Arial" w:hAnsi="Arial" w:cs="Arial"/>
          <w:sz w:val="22"/>
          <w:szCs w:val="22"/>
        </w:rPr>
      </w:pPr>
      <w:r>
        <w:rPr>
          <w:rFonts w:ascii="Arial" w:eastAsia="Arial" w:hAnsi="Arial" w:cs="Arial"/>
          <w:sz w:val="22"/>
          <w:szCs w:val="22"/>
        </w:rPr>
        <w:t>DECRETO 612 DE 2018 “Por el cual se fijan directrices para la integración de los planes institucionales y estratégicos al Plan de Acción por parte de las entidades del Estado”.</w:t>
      </w:r>
      <w:sdt>
        <w:sdtPr>
          <w:tag w:val="goog_rdk_9"/>
          <w:id w:val="1010408806"/>
        </w:sdtPr>
        <w:sdtContent/>
      </w:sdt>
    </w:p>
    <w:p w14:paraId="00000056" w14:textId="682B089E" w:rsidR="00286227" w:rsidRDefault="0002352B">
      <w:pPr>
        <w:numPr>
          <w:ilvl w:val="0"/>
          <w:numId w:val="1"/>
        </w:numPr>
        <w:jc w:val="both"/>
        <w:rPr>
          <w:rFonts w:ascii="Arial" w:eastAsia="Arial" w:hAnsi="Arial" w:cs="Arial"/>
          <w:i/>
          <w:sz w:val="22"/>
          <w:szCs w:val="22"/>
        </w:rPr>
      </w:pPr>
      <w:r>
        <w:rPr>
          <w:rFonts w:ascii="Arial" w:eastAsia="Arial" w:hAnsi="Arial" w:cs="Arial"/>
          <w:sz w:val="22"/>
          <w:szCs w:val="22"/>
        </w:rPr>
        <w:t xml:space="preserve">Ley 1960 de 219 </w:t>
      </w:r>
      <w:r>
        <w:rPr>
          <w:rFonts w:ascii="Arial" w:eastAsia="Arial" w:hAnsi="Arial" w:cs="Arial"/>
          <w:i/>
          <w:sz w:val="22"/>
          <w:szCs w:val="22"/>
        </w:rPr>
        <w:t>“Por el cual se modifican la Ley 909 de 2004, el Decreto Ley 1567 de 1998 y se dictan otras disposiciones” ARTÍCULO 29. Concursos. La provisión definitiva de los empleos públicos de carrera administrativa se hará mediante procesos de selección abiertos ascenso los cuales adelantará la Comisión Nacional del Servicio Civil o la entidad en la que esta delegue o desconcentre la función”.</w:t>
      </w:r>
    </w:p>
    <w:p w14:paraId="00000057" w14:textId="10215D46" w:rsidR="00286227" w:rsidRDefault="0002352B">
      <w:pPr>
        <w:numPr>
          <w:ilvl w:val="0"/>
          <w:numId w:val="1"/>
        </w:numPr>
        <w:jc w:val="both"/>
        <w:rPr>
          <w:rFonts w:ascii="Arial" w:eastAsia="Arial" w:hAnsi="Arial" w:cs="Arial"/>
          <w:i/>
          <w:sz w:val="22"/>
          <w:szCs w:val="22"/>
        </w:rPr>
      </w:pPr>
      <w:r>
        <w:rPr>
          <w:rFonts w:ascii="Arial" w:eastAsia="Arial" w:hAnsi="Arial" w:cs="Arial"/>
          <w:sz w:val="22"/>
          <w:szCs w:val="22"/>
        </w:rPr>
        <w:t>Decreto 2365 de 2019 “</w:t>
      </w:r>
      <w:r>
        <w:rPr>
          <w:rFonts w:ascii="Arial" w:eastAsia="Arial" w:hAnsi="Arial" w:cs="Arial"/>
          <w:i/>
          <w:sz w:val="22"/>
          <w:szCs w:val="22"/>
        </w:rPr>
        <w:t>Por el cual se adiciona el Capítulo 5 al Título 1 Parte 2 del Decreto 1083 de 2015 Reglamentario Único del Sector de Función Pública, en lo relacionado con el ingreso de los jóvenes al servicio público”.</w:t>
      </w:r>
    </w:p>
    <w:p w14:paraId="00000058" w14:textId="5C1B02FF" w:rsidR="00286227" w:rsidRDefault="0002352B">
      <w:pPr>
        <w:numPr>
          <w:ilvl w:val="0"/>
          <w:numId w:val="1"/>
        </w:numPr>
        <w:jc w:val="both"/>
        <w:rPr>
          <w:rFonts w:ascii="Arial" w:eastAsia="Arial" w:hAnsi="Arial" w:cs="Arial"/>
          <w:i/>
          <w:sz w:val="22"/>
          <w:szCs w:val="22"/>
        </w:rPr>
      </w:pPr>
      <w:r>
        <w:rPr>
          <w:rFonts w:ascii="Arial" w:eastAsia="Arial" w:hAnsi="Arial" w:cs="Arial"/>
          <w:sz w:val="22"/>
          <w:szCs w:val="22"/>
        </w:rPr>
        <w:t xml:space="preserve">Circular Externa No 0011 de 2021 de la Comisión Nacional del Servicio Civil, en donde se establece el </w:t>
      </w:r>
      <w:r>
        <w:rPr>
          <w:rFonts w:ascii="Arial" w:eastAsia="Arial" w:hAnsi="Arial" w:cs="Arial"/>
          <w:i/>
          <w:sz w:val="22"/>
          <w:szCs w:val="22"/>
        </w:rPr>
        <w:t>“Reporte de vacantes definitivas de empleos de carrera administrativa en el Sistema de apoyo para la Igualdad, el Mérito y la Oportunidad (SIMO)”.</w:t>
      </w:r>
    </w:p>
    <w:p w14:paraId="00000059" w14:textId="77777777" w:rsidR="00286227" w:rsidRDefault="0002352B">
      <w:pPr>
        <w:numPr>
          <w:ilvl w:val="0"/>
          <w:numId w:val="1"/>
        </w:num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 xml:space="preserve">Acuerdo 019 de 2024 </w:t>
      </w:r>
      <w:r>
        <w:rPr>
          <w:rFonts w:ascii="Arial" w:eastAsia="Arial" w:hAnsi="Arial" w:cs="Arial"/>
          <w:color w:val="000000"/>
        </w:rPr>
        <w:t xml:space="preserve">de la Comisión Nacional del Servicio </w:t>
      </w:r>
      <w:r>
        <w:rPr>
          <w:rFonts w:ascii="Arial" w:eastAsia="Arial" w:hAnsi="Arial" w:cs="Arial"/>
          <w:i/>
          <w:color w:val="000000"/>
        </w:rPr>
        <w:t xml:space="preserve">Civil </w:t>
      </w:r>
      <w:r>
        <w:rPr>
          <w:rFonts w:ascii="Arial" w:eastAsia="Arial" w:hAnsi="Arial" w:cs="Arial"/>
          <w:i/>
          <w:color w:val="212529"/>
          <w:highlight w:val="white"/>
        </w:rPr>
        <w:t>"Por el cual se reglamenta la conformación, organización y manejo del Banco Nacional de Listas de Elegibles para el Sistema General de Carrera y Sistemas Específicos y Especiales de Origen Legal en lo que les aplique".</w:t>
      </w:r>
    </w:p>
    <w:p w14:paraId="0000005A" w14:textId="77777777" w:rsidR="00286227" w:rsidRDefault="0002352B">
      <w:pPr>
        <w:pStyle w:val="Ttulo1"/>
        <w:numPr>
          <w:ilvl w:val="0"/>
          <w:numId w:val="3"/>
        </w:numPr>
        <w:rPr>
          <w:sz w:val="22"/>
          <w:szCs w:val="22"/>
        </w:rPr>
      </w:pPr>
      <w:bookmarkStart w:id="6" w:name="_heading=h.3dy6vkm" w:colFirst="0" w:colLast="0"/>
      <w:bookmarkEnd w:id="6"/>
      <w:r>
        <w:rPr>
          <w:sz w:val="22"/>
          <w:szCs w:val="22"/>
        </w:rPr>
        <w:lastRenderedPageBreak/>
        <w:t xml:space="preserve">MARCO CONCEPTUAL </w:t>
      </w:r>
    </w:p>
    <w:p w14:paraId="0000005B" w14:textId="77777777" w:rsidR="00286227" w:rsidRDefault="00286227">
      <w:pPr>
        <w:jc w:val="both"/>
        <w:rPr>
          <w:rFonts w:ascii="Arial" w:eastAsia="Arial" w:hAnsi="Arial" w:cs="Arial"/>
          <w:b/>
          <w:color w:val="000000"/>
          <w:sz w:val="22"/>
          <w:szCs w:val="22"/>
        </w:rPr>
      </w:pPr>
    </w:p>
    <w:p w14:paraId="0000005C" w14:textId="77777777" w:rsidR="00286227" w:rsidRDefault="0002352B">
      <w:pPr>
        <w:numPr>
          <w:ilvl w:val="0"/>
          <w:numId w:val="2"/>
        </w:numPr>
        <w:pBdr>
          <w:top w:val="nil"/>
          <w:left w:val="nil"/>
          <w:bottom w:val="nil"/>
          <w:right w:val="nil"/>
          <w:between w:val="nil"/>
        </w:pBdr>
        <w:spacing w:after="200" w:line="276" w:lineRule="auto"/>
        <w:rPr>
          <w:rFonts w:ascii="Arial" w:eastAsia="Arial" w:hAnsi="Arial" w:cs="Arial"/>
          <w:b/>
          <w:color w:val="000000"/>
          <w:sz w:val="20"/>
          <w:szCs w:val="20"/>
        </w:rPr>
      </w:pPr>
      <w:r>
        <w:rPr>
          <w:rFonts w:ascii="Arial" w:eastAsia="Arial" w:hAnsi="Arial" w:cs="Arial"/>
          <w:b/>
          <w:color w:val="000000"/>
          <w:sz w:val="20"/>
          <w:szCs w:val="20"/>
        </w:rPr>
        <w:t xml:space="preserve">VACANCIA DEFINITIVA </w:t>
      </w:r>
    </w:p>
    <w:p w14:paraId="17ADCB88" w14:textId="1DF5FD00" w:rsidR="0002352B" w:rsidRDefault="0002352B">
      <w:pPr>
        <w:pBdr>
          <w:top w:val="nil"/>
          <w:left w:val="nil"/>
          <w:bottom w:val="nil"/>
          <w:right w:val="nil"/>
          <w:between w:val="nil"/>
        </w:pBdr>
        <w:shd w:val="clear" w:color="auto" w:fill="FFFFFF"/>
        <w:jc w:val="both"/>
        <w:rPr>
          <w:rFonts w:ascii="Arial" w:eastAsia="Arial" w:hAnsi="Arial" w:cs="Arial"/>
          <w:color w:val="000000"/>
          <w:sz w:val="22"/>
          <w:szCs w:val="22"/>
        </w:rPr>
      </w:pPr>
      <w:r w:rsidRPr="0002352B">
        <w:rPr>
          <w:rFonts w:ascii="Arial" w:eastAsia="Arial" w:hAnsi="Arial" w:cs="Arial"/>
          <w:color w:val="000000"/>
          <w:sz w:val="22"/>
          <w:szCs w:val="22"/>
        </w:rPr>
        <w:t>ARTÍCULO 2.2.5.2.1 del Decreto 1083 de 2015 modificado por el artículo 1 del Decreto 648 de 2017. El empleo queda vacante definitivamente, en los siguientes casos:</w:t>
      </w:r>
    </w:p>
    <w:p w14:paraId="56F2A2E8" w14:textId="77777777" w:rsidR="0002352B" w:rsidRPr="0002352B" w:rsidRDefault="0002352B">
      <w:pPr>
        <w:pBdr>
          <w:top w:val="nil"/>
          <w:left w:val="nil"/>
          <w:bottom w:val="nil"/>
          <w:right w:val="nil"/>
          <w:between w:val="nil"/>
        </w:pBdr>
        <w:shd w:val="clear" w:color="auto" w:fill="FFFFFF"/>
        <w:jc w:val="both"/>
        <w:rPr>
          <w:rFonts w:ascii="Arial" w:eastAsia="Arial" w:hAnsi="Arial" w:cs="Arial"/>
          <w:color w:val="000000"/>
          <w:sz w:val="22"/>
          <w:szCs w:val="22"/>
        </w:rPr>
      </w:pPr>
    </w:p>
    <w:p w14:paraId="0000005F" w14:textId="77777777" w:rsidR="00286227" w:rsidRDefault="0002352B">
      <w:pPr>
        <w:pBdr>
          <w:top w:val="nil"/>
          <w:left w:val="nil"/>
          <w:bottom w:val="nil"/>
          <w:right w:val="nil"/>
          <w:between w:val="nil"/>
        </w:pBdr>
        <w:shd w:val="clear" w:color="auto" w:fill="FFFFFF"/>
        <w:jc w:val="both"/>
        <w:rPr>
          <w:rFonts w:ascii="Arial" w:eastAsia="Arial" w:hAnsi="Arial" w:cs="Arial"/>
          <w:color w:val="000000"/>
          <w:sz w:val="22"/>
          <w:szCs w:val="22"/>
        </w:rPr>
      </w:pPr>
      <w:r>
        <w:rPr>
          <w:rFonts w:ascii="Arial" w:eastAsia="Arial" w:hAnsi="Arial" w:cs="Arial"/>
          <w:color w:val="000000"/>
          <w:sz w:val="22"/>
          <w:szCs w:val="22"/>
        </w:rPr>
        <w:t>1. Por renuncia regularmente aceptada.</w:t>
      </w:r>
    </w:p>
    <w:p w14:paraId="00000060" w14:textId="77777777" w:rsidR="00286227" w:rsidRDefault="0002352B">
      <w:pPr>
        <w:pBdr>
          <w:top w:val="nil"/>
          <w:left w:val="nil"/>
          <w:bottom w:val="nil"/>
          <w:right w:val="nil"/>
          <w:between w:val="nil"/>
        </w:pBdr>
        <w:shd w:val="clear" w:color="auto" w:fill="FFFFFF"/>
        <w:jc w:val="both"/>
        <w:rPr>
          <w:rFonts w:ascii="Arial" w:eastAsia="Arial" w:hAnsi="Arial" w:cs="Arial"/>
          <w:color w:val="000000"/>
          <w:sz w:val="22"/>
          <w:szCs w:val="22"/>
        </w:rPr>
      </w:pPr>
      <w:r>
        <w:rPr>
          <w:rFonts w:ascii="Arial" w:eastAsia="Arial" w:hAnsi="Arial" w:cs="Arial"/>
          <w:color w:val="000000"/>
          <w:sz w:val="22"/>
          <w:szCs w:val="22"/>
        </w:rPr>
        <w:t>2. Por declaratoria de insubsistencia del nombramiento en los empleos de libre nombramiento y remoción.</w:t>
      </w:r>
    </w:p>
    <w:p w14:paraId="00000061" w14:textId="77777777" w:rsidR="00286227" w:rsidRDefault="0002352B">
      <w:pPr>
        <w:pBdr>
          <w:top w:val="nil"/>
          <w:left w:val="nil"/>
          <w:bottom w:val="nil"/>
          <w:right w:val="nil"/>
          <w:between w:val="nil"/>
        </w:pBdr>
        <w:shd w:val="clear" w:color="auto" w:fill="FFFFFF"/>
        <w:jc w:val="both"/>
        <w:rPr>
          <w:rFonts w:ascii="Arial" w:eastAsia="Arial" w:hAnsi="Arial" w:cs="Arial"/>
          <w:color w:val="000000"/>
          <w:sz w:val="22"/>
          <w:szCs w:val="22"/>
        </w:rPr>
      </w:pPr>
      <w:r>
        <w:rPr>
          <w:rFonts w:ascii="Arial" w:eastAsia="Arial" w:hAnsi="Arial" w:cs="Arial"/>
          <w:color w:val="000000"/>
          <w:sz w:val="22"/>
          <w:szCs w:val="22"/>
        </w:rPr>
        <w:t>3. Por declaratoria de insubsistencia del nombramiento, como consecuencia del resultado no satisfactorio en la evaluación del desempeño laboral de un empleado de carrera administrativa.</w:t>
      </w:r>
    </w:p>
    <w:p w14:paraId="00000062" w14:textId="77777777" w:rsidR="00286227" w:rsidRDefault="0002352B">
      <w:pPr>
        <w:pBdr>
          <w:top w:val="nil"/>
          <w:left w:val="nil"/>
          <w:bottom w:val="nil"/>
          <w:right w:val="nil"/>
          <w:between w:val="nil"/>
        </w:pBdr>
        <w:shd w:val="clear" w:color="auto" w:fill="FFFFFF"/>
        <w:jc w:val="both"/>
        <w:rPr>
          <w:rFonts w:ascii="Arial" w:eastAsia="Arial" w:hAnsi="Arial" w:cs="Arial"/>
          <w:color w:val="000000"/>
          <w:sz w:val="22"/>
          <w:szCs w:val="22"/>
        </w:rPr>
      </w:pPr>
      <w:r>
        <w:rPr>
          <w:rFonts w:ascii="Arial" w:eastAsia="Arial" w:hAnsi="Arial" w:cs="Arial"/>
          <w:color w:val="000000"/>
          <w:sz w:val="22"/>
          <w:szCs w:val="22"/>
        </w:rPr>
        <w:t>4. Por declaratoria de insubsistencia del nombramiento provisional.</w:t>
      </w:r>
    </w:p>
    <w:p w14:paraId="00000063" w14:textId="77777777" w:rsidR="00286227" w:rsidRDefault="0002352B">
      <w:pPr>
        <w:pBdr>
          <w:top w:val="nil"/>
          <w:left w:val="nil"/>
          <w:bottom w:val="nil"/>
          <w:right w:val="nil"/>
          <w:between w:val="nil"/>
        </w:pBdr>
        <w:shd w:val="clear" w:color="auto" w:fill="FFFFFF"/>
        <w:jc w:val="both"/>
        <w:rPr>
          <w:rFonts w:ascii="Arial" w:eastAsia="Arial" w:hAnsi="Arial" w:cs="Arial"/>
          <w:color w:val="000000"/>
          <w:sz w:val="22"/>
          <w:szCs w:val="22"/>
        </w:rPr>
      </w:pPr>
      <w:r>
        <w:rPr>
          <w:rFonts w:ascii="Arial" w:eastAsia="Arial" w:hAnsi="Arial" w:cs="Arial"/>
          <w:color w:val="000000"/>
          <w:sz w:val="22"/>
          <w:szCs w:val="22"/>
        </w:rPr>
        <w:t>5. Por destitución, como consecuencia de proceso disciplinario.</w:t>
      </w:r>
    </w:p>
    <w:p w14:paraId="00000064" w14:textId="77777777" w:rsidR="00286227" w:rsidRDefault="0002352B">
      <w:pPr>
        <w:pBdr>
          <w:top w:val="nil"/>
          <w:left w:val="nil"/>
          <w:bottom w:val="nil"/>
          <w:right w:val="nil"/>
          <w:between w:val="nil"/>
        </w:pBdr>
        <w:shd w:val="clear" w:color="auto" w:fill="FFFFFF"/>
        <w:jc w:val="both"/>
        <w:rPr>
          <w:rFonts w:ascii="Arial" w:eastAsia="Arial" w:hAnsi="Arial" w:cs="Arial"/>
          <w:color w:val="000000"/>
          <w:sz w:val="22"/>
          <w:szCs w:val="22"/>
        </w:rPr>
      </w:pPr>
      <w:r>
        <w:rPr>
          <w:rFonts w:ascii="Arial" w:eastAsia="Arial" w:hAnsi="Arial" w:cs="Arial"/>
          <w:color w:val="000000"/>
          <w:sz w:val="22"/>
          <w:szCs w:val="22"/>
        </w:rPr>
        <w:t>6. Por revocatoria del nombramiento.</w:t>
      </w:r>
    </w:p>
    <w:p w14:paraId="00000065" w14:textId="77777777" w:rsidR="00286227" w:rsidRDefault="0002352B">
      <w:pPr>
        <w:pBdr>
          <w:top w:val="nil"/>
          <w:left w:val="nil"/>
          <w:bottom w:val="nil"/>
          <w:right w:val="nil"/>
          <w:between w:val="nil"/>
        </w:pBdr>
        <w:shd w:val="clear" w:color="auto" w:fill="FFFFFF"/>
        <w:jc w:val="both"/>
        <w:rPr>
          <w:rFonts w:ascii="Arial" w:eastAsia="Arial" w:hAnsi="Arial" w:cs="Arial"/>
          <w:color w:val="000000"/>
          <w:sz w:val="22"/>
          <w:szCs w:val="22"/>
        </w:rPr>
      </w:pPr>
      <w:r>
        <w:rPr>
          <w:rFonts w:ascii="Arial" w:eastAsia="Arial" w:hAnsi="Arial" w:cs="Arial"/>
          <w:color w:val="000000"/>
          <w:sz w:val="22"/>
          <w:szCs w:val="22"/>
        </w:rPr>
        <w:t>7. Por invalidez absoluta.</w:t>
      </w:r>
    </w:p>
    <w:p w14:paraId="00000066" w14:textId="77777777" w:rsidR="00286227" w:rsidRDefault="0002352B">
      <w:pPr>
        <w:pBdr>
          <w:top w:val="nil"/>
          <w:left w:val="nil"/>
          <w:bottom w:val="nil"/>
          <w:right w:val="nil"/>
          <w:between w:val="nil"/>
        </w:pBdr>
        <w:shd w:val="clear" w:color="auto" w:fill="FFFFFF"/>
        <w:jc w:val="both"/>
        <w:rPr>
          <w:rFonts w:ascii="Arial" w:eastAsia="Arial" w:hAnsi="Arial" w:cs="Arial"/>
          <w:color w:val="000000"/>
          <w:sz w:val="22"/>
          <w:szCs w:val="22"/>
        </w:rPr>
      </w:pPr>
      <w:r>
        <w:rPr>
          <w:rFonts w:ascii="Arial" w:eastAsia="Arial" w:hAnsi="Arial" w:cs="Arial"/>
          <w:color w:val="000000"/>
          <w:sz w:val="22"/>
          <w:szCs w:val="22"/>
        </w:rPr>
        <w:t>8. Por estar gozando de pensión.</w:t>
      </w:r>
    </w:p>
    <w:p w14:paraId="00000067" w14:textId="77777777" w:rsidR="00286227" w:rsidRDefault="0002352B">
      <w:pPr>
        <w:pBdr>
          <w:top w:val="nil"/>
          <w:left w:val="nil"/>
          <w:bottom w:val="nil"/>
          <w:right w:val="nil"/>
          <w:between w:val="nil"/>
        </w:pBdr>
        <w:shd w:val="clear" w:color="auto" w:fill="FFFFFF"/>
        <w:jc w:val="both"/>
        <w:rPr>
          <w:rFonts w:ascii="Arial" w:eastAsia="Arial" w:hAnsi="Arial" w:cs="Arial"/>
          <w:color w:val="000000"/>
          <w:sz w:val="22"/>
          <w:szCs w:val="22"/>
        </w:rPr>
      </w:pPr>
      <w:r>
        <w:rPr>
          <w:rFonts w:ascii="Arial" w:eastAsia="Arial" w:hAnsi="Arial" w:cs="Arial"/>
          <w:color w:val="000000"/>
          <w:sz w:val="22"/>
          <w:szCs w:val="22"/>
        </w:rPr>
        <w:t>9. Por edad de retiro forzoso.</w:t>
      </w:r>
    </w:p>
    <w:p w14:paraId="00000068" w14:textId="77777777" w:rsidR="00286227" w:rsidRDefault="0002352B">
      <w:pPr>
        <w:pBdr>
          <w:top w:val="nil"/>
          <w:left w:val="nil"/>
          <w:bottom w:val="nil"/>
          <w:right w:val="nil"/>
          <w:between w:val="nil"/>
        </w:pBdr>
        <w:shd w:val="clear" w:color="auto" w:fill="FFFFFF"/>
        <w:jc w:val="both"/>
        <w:rPr>
          <w:rFonts w:ascii="Arial" w:eastAsia="Arial" w:hAnsi="Arial" w:cs="Arial"/>
          <w:color w:val="000000"/>
          <w:sz w:val="22"/>
          <w:szCs w:val="22"/>
        </w:rPr>
      </w:pPr>
      <w:r>
        <w:rPr>
          <w:rFonts w:ascii="Arial" w:eastAsia="Arial" w:hAnsi="Arial" w:cs="Arial"/>
          <w:color w:val="000000"/>
          <w:sz w:val="22"/>
          <w:szCs w:val="22"/>
        </w:rPr>
        <w:t>10. Por traslado.</w:t>
      </w:r>
    </w:p>
    <w:p w14:paraId="00000069" w14:textId="77777777" w:rsidR="00286227" w:rsidRDefault="0002352B">
      <w:pPr>
        <w:pBdr>
          <w:top w:val="nil"/>
          <w:left w:val="nil"/>
          <w:bottom w:val="nil"/>
          <w:right w:val="nil"/>
          <w:between w:val="nil"/>
        </w:pBdr>
        <w:shd w:val="clear" w:color="auto" w:fill="FFFFFF"/>
        <w:jc w:val="both"/>
        <w:rPr>
          <w:rFonts w:ascii="Arial" w:eastAsia="Arial" w:hAnsi="Arial" w:cs="Arial"/>
          <w:color w:val="000000"/>
          <w:sz w:val="22"/>
          <w:szCs w:val="22"/>
        </w:rPr>
      </w:pPr>
      <w:r>
        <w:rPr>
          <w:rFonts w:ascii="Arial" w:eastAsia="Arial" w:hAnsi="Arial" w:cs="Arial"/>
          <w:color w:val="000000"/>
          <w:sz w:val="22"/>
          <w:szCs w:val="22"/>
        </w:rPr>
        <w:t>11. Por declaratoria de nulidad del nombramiento por decisión judicial o en los casos en que la vacancia se ordene judicialmente.</w:t>
      </w:r>
    </w:p>
    <w:p w14:paraId="0000006A" w14:textId="77777777" w:rsidR="00286227" w:rsidRDefault="0002352B">
      <w:pPr>
        <w:pBdr>
          <w:top w:val="nil"/>
          <w:left w:val="nil"/>
          <w:bottom w:val="nil"/>
          <w:right w:val="nil"/>
          <w:between w:val="nil"/>
        </w:pBdr>
        <w:shd w:val="clear" w:color="auto" w:fill="FFFFFF"/>
        <w:jc w:val="both"/>
        <w:rPr>
          <w:rFonts w:ascii="Arial" w:eastAsia="Arial" w:hAnsi="Arial" w:cs="Arial"/>
          <w:color w:val="000000"/>
          <w:sz w:val="22"/>
          <w:szCs w:val="22"/>
        </w:rPr>
      </w:pPr>
      <w:r>
        <w:rPr>
          <w:rFonts w:ascii="Arial" w:eastAsia="Arial" w:hAnsi="Arial" w:cs="Arial"/>
          <w:color w:val="000000"/>
          <w:sz w:val="22"/>
          <w:szCs w:val="22"/>
        </w:rPr>
        <w:t>12. Por declaratoria de abandono del empleo.</w:t>
      </w:r>
    </w:p>
    <w:p w14:paraId="0000006B" w14:textId="77777777" w:rsidR="00286227" w:rsidRDefault="0002352B">
      <w:pPr>
        <w:pBdr>
          <w:top w:val="nil"/>
          <w:left w:val="nil"/>
          <w:bottom w:val="nil"/>
          <w:right w:val="nil"/>
          <w:between w:val="nil"/>
        </w:pBdr>
        <w:shd w:val="clear" w:color="auto" w:fill="FFFFFF"/>
        <w:jc w:val="both"/>
        <w:rPr>
          <w:rFonts w:ascii="Arial" w:eastAsia="Arial" w:hAnsi="Arial" w:cs="Arial"/>
          <w:color w:val="000000"/>
          <w:sz w:val="22"/>
          <w:szCs w:val="22"/>
        </w:rPr>
      </w:pPr>
      <w:r>
        <w:rPr>
          <w:rFonts w:ascii="Arial" w:eastAsia="Arial" w:hAnsi="Arial" w:cs="Arial"/>
          <w:color w:val="000000"/>
          <w:sz w:val="22"/>
          <w:szCs w:val="22"/>
        </w:rPr>
        <w:t>13. Por muerte.</w:t>
      </w:r>
    </w:p>
    <w:p w14:paraId="0000006C" w14:textId="77777777" w:rsidR="00286227" w:rsidRDefault="0002352B">
      <w:pPr>
        <w:pBdr>
          <w:top w:val="nil"/>
          <w:left w:val="nil"/>
          <w:bottom w:val="nil"/>
          <w:right w:val="nil"/>
          <w:between w:val="nil"/>
        </w:pBdr>
        <w:shd w:val="clear" w:color="auto" w:fill="FFFFFF"/>
        <w:jc w:val="both"/>
        <w:rPr>
          <w:rFonts w:ascii="Arial" w:eastAsia="Arial" w:hAnsi="Arial" w:cs="Arial"/>
          <w:color w:val="000000"/>
          <w:sz w:val="22"/>
          <w:szCs w:val="22"/>
        </w:rPr>
      </w:pPr>
      <w:r>
        <w:rPr>
          <w:rFonts w:ascii="Arial" w:eastAsia="Arial" w:hAnsi="Arial" w:cs="Arial"/>
          <w:color w:val="000000"/>
          <w:sz w:val="22"/>
          <w:szCs w:val="22"/>
        </w:rPr>
        <w:t>14. Por terminación del período para el cual fue nombrado.</w:t>
      </w:r>
    </w:p>
    <w:p w14:paraId="0000006D" w14:textId="77777777" w:rsidR="00286227" w:rsidRDefault="0002352B">
      <w:pPr>
        <w:pBdr>
          <w:top w:val="nil"/>
          <w:left w:val="nil"/>
          <w:bottom w:val="nil"/>
          <w:right w:val="nil"/>
          <w:between w:val="nil"/>
        </w:pBdr>
        <w:shd w:val="clear" w:color="auto" w:fill="FFFFFF"/>
        <w:jc w:val="both"/>
        <w:rPr>
          <w:rFonts w:ascii="Arial" w:eastAsia="Arial" w:hAnsi="Arial" w:cs="Arial"/>
          <w:color w:val="000000"/>
          <w:sz w:val="22"/>
          <w:szCs w:val="22"/>
        </w:rPr>
      </w:pPr>
      <w:r>
        <w:rPr>
          <w:rFonts w:ascii="Arial" w:eastAsia="Arial" w:hAnsi="Arial" w:cs="Arial"/>
          <w:color w:val="000000"/>
          <w:sz w:val="22"/>
          <w:szCs w:val="22"/>
        </w:rPr>
        <w:t>15. Las demás que determinen la Constitución Política y las leyes.</w:t>
      </w:r>
    </w:p>
    <w:p w14:paraId="0000006E" w14:textId="77777777" w:rsidR="00286227" w:rsidRDefault="00286227">
      <w:pPr>
        <w:pBdr>
          <w:top w:val="nil"/>
          <w:left w:val="nil"/>
          <w:bottom w:val="nil"/>
          <w:right w:val="nil"/>
          <w:between w:val="nil"/>
        </w:pBdr>
        <w:shd w:val="clear" w:color="auto" w:fill="FFFFFF"/>
        <w:rPr>
          <w:rFonts w:ascii="Arial" w:eastAsia="Arial" w:hAnsi="Arial" w:cs="Arial"/>
          <w:color w:val="333333"/>
          <w:sz w:val="22"/>
          <w:szCs w:val="22"/>
        </w:rPr>
      </w:pPr>
    </w:p>
    <w:p w14:paraId="00000070" w14:textId="380AEDA6" w:rsidR="00286227" w:rsidRPr="0002352B" w:rsidRDefault="0002352B" w:rsidP="0002352B">
      <w:pPr>
        <w:numPr>
          <w:ilvl w:val="0"/>
          <w:numId w:val="2"/>
        </w:numPr>
        <w:pBdr>
          <w:top w:val="nil"/>
          <w:left w:val="nil"/>
          <w:bottom w:val="nil"/>
          <w:right w:val="nil"/>
          <w:between w:val="nil"/>
        </w:pBdr>
        <w:spacing w:after="200" w:line="276" w:lineRule="auto"/>
        <w:rPr>
          <w:rFonts w:ascii="Arial" w:eastAsia="Arial" w:hAnsi="Arial" w:cs="Arial"/>
          <w:b/>
          <w:color w:val="000000"/>
          <w:sz w:val="22"/>
          <w:szCs w:val="22"/>
        </w:rPr>
      </w:pPr>
      <w:r>
        <w:rPr>
          <w:rFonts w:ascii="Arial" w:eastAsia="Arial" w:hAnsi="Arial" w:cs="Arial"/>
          <w:b/>
          <w:color w:val="000000"/>
          <w:sz w:val="22"/>
          <w:szCs w:val="22"/>
        </w:rPr>
        <w:t>VACANCIA TEMPORAL</w:t>
      </w:r>
    </w:p>
    <w:p w14:paraId="7E3DF604" w14:textId="55B3AFF7" w:rsidR="0002352B" w:rsidRDefault="0002352B" w:rsidP="0002352B">
      <w:pPr>
        <w:pBdr>
          <w:top w:val="nil"/>
          <w:left w:val="nil"/>
          <w:bottom w:val="nil"/>
          <w:right w:val="nil"/>
          <w:between w:val="nil"/>
        </w:pBdr>
        <w:shd w:val="clear" w:color="auto" w:fill="FFFFFF"/>
        <w:jc w:val="both"/>
        <w:rPr>
          <w:rFonts w:ascii="Arial" w:eastAsia="Arial" w:hAnsi="Arial" w:cs="Arial"/>
          <w:color w:val="000000"/>
          <w:sz w:val="22"/>
          <w:szCs w:val="22"/>
        </w:rPr>
      </w:pPr>
      <w:r w:rsidRPr="0002352B">
        <w:rPr>
          <w:rFonts w:ascii="Arial" w:eastAsia="Arial" w:hAnsi="Arial" w:cs="Arial"/>
          <w:color w:val="000000"/>
          <w:sz w:val="22"/>
          <w:szCs w:val="22"/>
        </w:rPr>
        <w:t>ARTÍCULO 2.2.5.2.2 modificado por el artículo 1 del Decreto 648 de 2017 numeral 8, adicionado por el artículo 1 del Decreto 770 de 2021 Vacancia temporal. El empleo queda vacante temporalmente cuando su titular se encuentre en una de las siguientes situaciones:</w:t>
      </w:r>
    </w:p>
    <w:p w14:paraId="6972821A" w14:textId="77777777" w:rsidR="0002352B" w:rsidRPr="0002352B" w:rsidRDefault="0002352B" w:rsidP="0002352B">
      <w:pPr>
        <w:pBdr>
          <w:top w:val="nil"/>
          <w:left w:val="nil"/>
          <w:bottom w:val="nil"/>
          <w:right w:val="nil"/>
          <w:between w:val="nil"/>
        </w:pBdr>
        <w:shd w:val="clear" w:color="auto" w:fill="FFFFFF"/>
        <w:jc w:val="both"/>
        <w:rPr>
          <w:rFonts w:ascii="Arial" w:eastAsia="Arial" w:hAnsi="Arial" w:cs="Arial"/>
          <w:color w:val="000000"/>
          <w:sz w:val="22"/>
          <w:szCs w:val="22"/>
        </w:rPr>
      </w:pPr>
    </w:p>
    <w:p w14:paraId="2A13FB67" w14:textId="77777777" w:rsidR="0002352B" w:rsidRPr="0002352B" w:rsidRDefault="0002352B" w:rsidP="0002352B">
      <w:pPr>
        <w:pBdr>
          <w:top w:val="nil"/>
          <w:left w:val="nil"/>
          <w:bottom w:val="nil"/>
          <w:right w:val="nil"/>
          <w:between w:val="nil"/>
        </w:pBdr>
        <w:shd w:val="clear" w:color="auto" w:fill="FFFFFF"/>
        <w:jc w:val="both"/>
        <w:rPr>
          <w:rFonts w:ascii="Arial" w:eastAsia="Arial" w:hAnsi="Arial" w:cs="Arial"/>
          <w:color w:val="000000"/>
          <w:sz w:val="22"/>
          <w:szCs w:val="22"/>
        </w:rPr>
      </w:pPr>
      <w:r w:rsidRPr="0002352B">
        <w:rPr>
          <w:rFonts w:ascii="Arial" w:eastAsia="Arial" w:hAnsi="Arial" w:cs="Arial"/>
          <w:color w:val="000000"/>
          <w:sz w:val="22"/>
          <w:szCs w:val="22"/>
        </w:rPr>
        <w:t>1. Vacaciones.</w:t>
      </w:r>
    </w:p>
    <w:p w14:paraId="5BA0734F" w14:textId="77777777" w:rsidR="0002352B" w:rsidRPr="0002352B" w:rsidRDefault="0002352B" w:rsidP="0002352B">
      <w:pPr>
        <w:pBdr>
          <w:top w:val="nil"/>
          <w:left w:val="nil"/>
          <w:bottom w:val="nil"/>
          <w:right w:val="nil"/>
          <w:between w:val="nil"/>
        </w:pBdr>
        <w:shd w:val="clear" w:color="auto" w:fill="FFFFFF"/>
        <w:jc w:val="both"/>
        <w:rPr>
          <w:rFonts w:ascii="Arial" w:eastAsia="Arial" w:hAnsi="Arial" w:cs="Arial"/>
          <w:color w:val="000000"/>
          <w:sz w:val="22"/>
          <w:szCs w:val="22"/>
        </w:rPr>
      </w:pPr>
      <w:r w:rsidRPr="0002352B">
        <w:rPr>
          <w:rFonts w:ascii="Arial" w:eastAsia="Arial" w:hAnsi="Arial" w:cs="Arial"/>
          <w:color w:val="000000"/>
          <w:sz w:val="22"/>
          <w:szCs w:val="22"/>
        </w:rPr>
        <w:t>2. Licencia.</w:t>
      </w:r>
    </w:p>
    <w:p w14:paraId="3574962F" w14:textId="77777777" w:rsidR="0002352B" w:rsidRPr="0002352B" w:rsidRDefault="0002352B" w:rsidP="0002352B">
      <w:pPr>
        <w:pBdr>
          <w:top w:val="nil"/>
          <w:left w:val="nil"/>
          <w:bottom w:val="nil"/>
          <w:right w:val="nil"/>
          <w:between w:val="nil"/>
        </w:pBdr>
        <w:shd w:val="clear" w:color="auto" w:fill="FFFFFF"/>
        <w:jc w:val="both"/>
        <w:rPr>
          <w:rFonts w:ascii="Arial" w:eastAsia="Arial" w:hAnsi="Arial" w:cs="Arial"/>
          <w:color w:val="000000"/>
          <w:sz w:val="22"/>
          <w:szCs w:val="22"/>
        </w:rPr>
      </w:pPr>
      <w:r w:rsidRPr="0002352B">
        <w:rPr>
          <w:rFonts w:ascii="Arial" w:eastAsia="Arial" w:hAnsi="Arial" w:cs="Arial"/>
          <w:color w:val="000000"/>
          <w:sz w:val="22"/>
          <w:szCs w:val="22"/>
        </w:rPr>
        <w:t>3. Comisión, salvo en la de servicios al interior.</w:t>
      </w:r>
    </w:p>
    <w:p w14:paraId="54B265E9" w14:textId="77777777" w:rsidR="0002352B" w:rsidRPr="0002352B" w:rsidRDefault="0002352B" w:rsidP="0002352B">
      <w:pPr>
        <w:pBdr>
          <w:top w:val="nil"/>
          <w:left w:val="nil"/>
          <w:bottom w:val="nil"/>
          <w:right w:val="nil"/>
          <w:between w:val="nil"/>
        </w:pBdr>
        <w:shd w:val="clear" w:color="auto" w:fill="FFFFFF"/>
        <w:jc w:val="both"/>
        <w:rPr>
          <w:rFonts w:ascii="Arial" w:eastAsia="Arial" w:hAnsi="Arial" w:cs="Arial"/>
          <w:color w:val="000000"/>
          <w:sz w:val="22"/>
          <w:szCs w:val="22"/>
        </w:rPr>
      </w:pPr>
      <w:r w:rsidRPr="0002352B">
        <w:rPr>
          <w:rFonts w:ascii="Arial" w:eastAsia="Arial" w:hAnsi="Arial" w:cs="Arial"/>
          <w:color w:val="000000"/>
          <w:sz w:val="22"/>
          <w:szCs w:val="22"/>
        </w:rPr>
        <w:t>4. Prestando el servicio militar.</w:t>
      </w:r>
    </w:p>
    <w:p w14:paraId="5AFC7781" w14:textId="77777777" w:rsidR="0002352B" w:rsidRPr="0002352B" w:rsidRDefault="0002352B" w:rsidP="0002352B">
      <w:pPr>
        <w:pBdr>
          <w:top w:val="nil"/>
          <w:left w:val="nil"/>
          <w:bottom w:val="nil"/>
          <w:right w:val="nil"/>
          <w:between w:val="nil"/>
        </w:pBdr>
        <w:shd w:val="clear" w:color="auto" w:fill="FFFFFF"/>
        <w:jc w:val="both"/>
        <w:rPr>
          <w:rFonts w:ascii="Arial" w:eastAsia="Arial" w:hAnsi="Arial" w:cs="Arial"/>
          <w:color w:val="000000"/>
          <w:sz w:val="22"/>
          <w:szCs w:val="22"/>
        </w:rPr>
      </w:pPr>
      <w:r w:rsidRPr="0002352B">
        <w:rPr>
          <w:rFonts w:ascii="Arial" w:eastAsia="Arial" w:hAnsi="Arial" w:cs="Arial"/>
          <w:color w:val="000000"/>
          <w:sz w:val="22"/>
          <w:szCs w:val="22"/>
        </w:rPr>
        <w:t>5. Encargado, separándose de las funciones del empleo del cual es titular.</w:t>
      </w:r>
    </w:p>
    <w:p w14:paraId="2281843B" w14:textId="77777777" w:rsidR="0002352B" w:rsidRPr="0002352B" w:rsidRDefault="0002352B" w:rsidP="0002352B">
      <w:pPr>
        <w:pBdr>
          <w:top w:val="nil"/>
          <w:left w:val="nil"/>
          <w:bottom w:val="nil"/>
          <w:right w:val="nil"/>
          <w:between w:val="nil"/>
        </w:pBdr>
        <w:shd w:val="clear" w:color="auto" w:fill="FFFFFF"/>
        <w:jc w:val="both"/>
        <w:rPr>
          <w:rFonts w:ascii="Arial" w:eastAsia="Arial" w:hAnsi="Arial" w:cs="Arial"/>
          <w:color w:val="000000"/>
          <w:sz w:val="22"/>
          <w:szCs w:val="22"/>
        </w:rPr>
      </w:pPr>
      <w:r w:rsidRPr="0002352B">
        <w:rPr>
          <w:rFonts w:ascii="Arial" w:eastAsia="Arial" w:hAnsi="Arial" w:cs="Arial"/>
          <w:color w:val="000000"/>
          <w:sz w:val="22"/>
          <w:szCs w:val="22"/>
        </w:rPr>
        <w:t>6. Suspendido en el ejercicio del cargo por decisión disciplinaria, fiscal o judicial, y</w:t>
      </w:r>
    </w:p>
    <w:p w14:paraId="19FF9BC4" w14:textId="5DBA8248" w:rsidR="0002352B" w:rsidRDefault="0002352B" w:rsidP="0002352B">
      <w:pPr>
        <w:pBdr>
          <w:top w:val="nil"/>
          <w:left w:val="nil"/>
          <w:bottom w:val="nil"/>
          <w:right w:val="nil"/>
          <w:between w:val="nil"/>
        </w:pBdr>
        <w:shd w:val="clear" w:color="auto" w:fill="FFFFFF"/>
        <w:jc w:val="both"/>
        <w:rPr>
          <w:rFonts w:ascii="Arial" w:eastAsia="Arial" w:hAnsi="Arial" w:cs="Arial"/>
          <w:color w:val="000000"/>
          <w:sz w:val="22"/>
          <w:szCs w:val="22"/>
        </w:rPr>
      </w:pPr>
      <w:r w:rsidRPr="0002352B">
        <w:rPr>
          <w:rFonts w:ascii="Arial" w:eastAsia="Arial" w:hAnsi="Arial" w:cs="Arial"/>
          <w:color w:val="000000"/>
          <w:sz w:val="22"/>
          <w:szCs w:val="22"/>
        </w:rPr>
        <w:t>7. Período de prueba en otro empleo de carrera.</w:t>
      </w:r>
    </w:p>
    <w:p w14:paraId="3D5A3260" w14:textId="44CFC761" w:rsidR="0002352B" w:rsidRDefault="0002352B" w:rsidP="0002352B">
      <w:pPr>
        <w:pBdr>
          <w:top w:val="nil"/>
          <w:left w:val="nil"/>
          <w:bottom w:val="nil"/>
          <w:right w:val="nil"/>
          <w:between w:val="nil"/>
        </w:pBdr>
        <w:shd w:val="clear" w:color="auto" w:fill="FFFFFF"/>
        <w:jc w:val="both"/>
        <w:rPr>
          <w:rFonts w:ascii="Arial" w:eastAsia="Arial" w:hAnsi="Arial" w:cs="Arial"/>
          <w:color w:val="000000"/>
          <w:sz w:val="22"/>
          <w:szCs w:val="22"/>
        </w:rPr>
      </w:pPr>
      <w:r>
        <w:rPr>
          <w:rFonts w:ascii="Arial" w:eastAsia="Arial" w:hAnsi="Arial" w:cs="Arial"/>
          <w:color w:val="000000"/>
          <w:sz w:val="22"/>
          <w:szCs w:val="22"/>
        </w:rPr>
        <w:t>8. Descanso compensado.</w:t>
      </w:r>
    </w:p>
    <w:p w14:paraId="00000073" w14:textId="0C2E530D" w:rsidR="00286227" w:rsidRDefault="0002352B">
      <w:pPr>
        <w:numPr>
          <w:ilvl w:val="0"/>
          <w:numId w:val="2"/>
        </w:numPr>
        <w:pBdr>
          <w:top w:val="nil"/>
          <w:left w:val="nil"/>
          <w:bottom w:val="nil"/>
          <w:right w:val="nil"/>
          <w:between w:val="nil"/>
        </w:pBdr>
        <w:spacing w:after="200" w:line="276" w:lineRule="auto"/>
        <w:rPr>
          <w:rFonts w:ascii="Arial" w:eastAsia="Arial" w:hAnsi="Arial" w:cs="Arial"/>
          <w:b/>
          <w:color w:val="000000"/>
          <w:sz w:val="22"/>
          <w:szCs w:val="22"/>
        </w:rPr>
      </w:pPr>
      <w:r>
        <w:rPr>
          <w:rFonts w:ascii="Arial" w:eastAsia="Arial" w:hAnsi="Arial" w:cs="Arial"/>
          <w:b/>
          <w:color w:val="000000"/>
          <w:sz w:val="22"/>
          <w:szCs w:val="22"/>
        </w:rPr>
        <w:t>ENCARGO</w:t>
      </w:r>
    </w:p>
    <w:p w14:paraId="00000074" w14:textId="00FC8C69" w:rsidR="00286227" w:rsidRDefault="0002352B" w:rsidP="0002352B">
      <w:pPr>
        <w:pBdr>
          <w:top w:val="nil"/>
          <w:left w:val="nil"/>
          <w:bottom w:val="nil"/>
          <w:right w:val="nil"/>
          <w:between w:val="nil"/>
        </w:pBdr>
        <w:spacing w:after="200" w:line="276" w:lineRule="auto"/>
        <w:rPr>
          <w:rFonts w:ascii="Arial" w:eastAsia="Arial" w:hAnsi="Arial" w:cs="Arial"/>
          <w:color w:val="000000"/>
          <w:sz w:val="22"/>
          <w:szCs w:val="22"/>
        </w:rPr>
      </w:pPr>
      <w:r w:rsidRPr="0002352B">
        <w:rPr>
          <w:rFonts w:ascii="Arial" w:eastAsia="Arial" w:hAnsi="Arial" w:cs="Arial"/>
          <w:color w:val="000000"/>
          <w:sz w:val="22"/>
          <w:szCs w:val="22"/>
        </w:rPr>
        <w:t xml:space="preserve">ARTÍCULO 2.2.5.5.41 del Decreto 1083 de 2015 modificado por el artículo 1 del Decreto 648, en el que se establece que los empleados podrán ser encargados para asumir parcial o totalmente las funciones </w:t>
      </w:r>
      <w:r w:rsidRPr="0002352B">
        <w:rPr>
          <w:rFonts w:ascii="Arial" w:eastAsia="Arial" w:hAnsi="Arial" w:cs="Arial"/>
          <w:color w:val="000000"/>
          <w:sz w:val="22"/>
          <w:szCs w:val="22"/>
        </w:rPr>
        <w:lastRenderedPageBreak/>
        <w:t>de empleos diferentes de aquellos para los cuales han sido nombrados, por ausencia temporal o definitiva del titular, desvinculándose o no de las propias de su cargo.</w:t>
      </w:r>
    </w:p>
    <w:p w14:paraId="6E799A4E" w14:textId="5EB38930" w:rsidR="0002352B" w:rsidRDefault="0002352B" w:rsidP="0002352B">
      <w:pPr>
        <w:numPr>
          <w:ilvl w:val="0"/>
          <w:numId w:val="2"/>
        </w:numPr>
        <w:pBdr>
          <w:top w:val="nil"/>
          <w:left w:val="nil"/>
          <w:bottom w:val="nil"/>
          <w:right w:val="nil"/>
          <w:between w:val="nil"/>
        </w:pBdr>
        <w:spacing w:after="200" w:line="276" w:lineRule="auto"/>
        <w:rPr>
          <w:rFonts w:ascii="Arial" w:eastAsia="Arial" w:hAnsi="Arial" w:cs="Arial"/>
          <w:b/>
          <w:color w:val="000000"/>
          <w:sz w:val="22"/>
          <w:szCs w:val="22"/>
        </w:rPr>
      </w:pPr>
      <w:r>
        <w:rPr>
          <w:rFonts w:ascii="Arial" w:eastAsia="Arial" w:hAnsi="Arial" w:cs="Arial"/>
          <w:b/>
          <w:color w:val="000000"/>
          <w:sz w:val="22"/>
          <w:szCs w:val="22"/>
        </w:rPr>
        <w:t>PROVISIONALIDAD</w:t>
      </w:r>
    </w:p>
    <w:p w14:paraId="00000077" w14:textId="184856E8" w:rsidR="00286227" w:rsidRDefault="0002352B" w:rsidP="0002352B">
      <w:pPr>
        <w:pBdr>
          <w:top w:val="nil"/>
          <w:left w:val="nil"/>
          <w:bottom w:val="nil"/>
          <w:right w:val="nil"/>
          <w:between w:val="nil"/>
        </w:pBdr>
        <w:spacing w:after="200" w:line="276" w:lineRule="auto"/>
        <w:rPr>
          <w:rFonts w:ascii="Arial" w:eastAsia="Arial" w:hAnsi="Arial" w:cs="Arial"/>
          <w:color w:val="000000"/>
          <w:sz w:val="22"/>
          <w:szCs w:val="22"/>
        </w:rPr>
      </w:pPr>
      <w:r w:rsidRPr="0002352B">
        <w:rPr>
          <w:rFonts w:ascii="Arial" w:eastAsia="Arial" w:hAnsi="Arial" w:cs="Arial"/>
          <w:color w:val="000000"/>
          <w:sz w:val="22"/>
          <w:szCs w:val="22"/>
        </w:rPr>
        <w:t>Forma de proveer un empleo de carrera administrativa en caso de vacancia temporal o definitiva de la misma.</w:t>
      </w:r>
    </w:p>
    <w:p w14:paraId="00000078" w14:textId="77777777" w:rsidR="00286227" w:rsidRDefault="0002352B">
      <w:pPr>
        <w:pStyle w:val="Ttulo1"/>
        <w:numPr>
          <w:ilvl w:val="0"/>
          <w:numId w:val="3"/>
        </w:numPr>
        <w:rPr>
          <w:b w:val="0"/>
          <w:color w:val="000000"/>
          <w:sz w:val="22"/>
          <w:szCs w:val="22"/>
        </w:rPr>
      </w:pPr>
      <w:bookmarkStart w:id="7" w:name="_heading=h.1t3h5sf" w:colFirst="0" w:colLast="0"/>
      <w:bookmarkEnd w:id="7"/>
      <w:r>
        <w:rPr>
          <w:sz w:val="22"/>
          <w:szCs w:val="22"/>
        </w:rPr>
        <w:t>ANÁLISIS DE NECESIDADES DE PERSONAL</w:t>
      </w:r>
    </w:p>
    <w:p w14:paraId="00000079" w14:textId="77777777" w:rsidR="00286227" w:rsidRDefault="0002352B">
      <w:pPr>
        <w:pStyle w:val="Ttulo2"/>
        <w:rPr>
          <w:i w:val="0"/>
          <w:sz w:val="22"/>
          <w:szCs w:val="22"/>
        </w:rPr>
      </w:pPr>
      <w:bookmarkStart w:id="8" w:name="_heading=h.4d34og8" w:colFirst="0" w:colLast="0"/>
      <w:bookmarkEnd w:id="8"/>
      <w:r>
        <w:rPr>
          <w:i w:val="0"/>
          <w:sz w:val="22"/>
          <w:szCs w:val="22"/>
        </w:rPr>
        <w:t xml:space="preserve">5.1 ANÁLISIS PLANTA ACTUAL </w:t>
      </w:r>
    </w:p>
    <w:p w14:paraId="0000007A" w14:textId="77777777" w:rsidR="00286227" w:rsidRDefault="00286227">
      <w:pPr>
        <w:jc w:val="both"/>
        <w:rPr>
          <w:rFonts w:ascii="Arial" w:eastAsia="Arial" w:hAnsi="Arial" w:cs="Arial"/>
          <w:b/>
          <w:sz w:val="22"/>
          <w:szCs w:val="22"/>
        </w:rPr>
      </w:pPr>
    </w:p>
    <w:p w14:paraId="0000007B" w14:textId="065D5D71" w:rsidR="00286227" w:rsidRDefault="0002352B">
      <w:pPr>
        <w:shd w:val="clear" w:color="auto" w:fill="FFFFFF"/>
        <w:jc w:val="both"/>
        <w:rPr>
          <w:rFonts w:ascii="Arial" w:eastAsia="Arial" w:hAnsi="Arial" w:cs="Arial"/>
          <w:sz w:val="22"/>
          <w:szCs w:val="22"/>
        </w:rPr>
      </w:pPr>
      <w:r>
        <w:rPr>
          <w:rFonts w:ascii="Arial" w:eastAsia="Arial" w:hAnsi="Arial" w:cs="Arial"/>
          <w:sz w:val="22"/>
          <w:szCs w:val="22"/>
        </w:rPr>
        <w:t>De la información del Plan Anual de Vacantes 2025 de la Secretaría Jurídica Distrital, se observa que de los 170 cargos pertenecientes a la planta de personal con fecha de corte 02 de enero de 2025, se identificaron un total de 27 vacantes definitivas, las cuales están distribuidas de la siguiente manera:</w:t>
      </w:r>
    </w:p>
    <w:p w14:paraId="0000007C" w14:textId="77777777" w:rsidR="00286227" w:rsidRDefault="00286227">
      <w:pPr>
        <w:shd w:val="clear" w:color="auto" w:fill="FFFFFF"/>
        <w:jc w:val="both"/>
        <w:rPr>
          <w:rFonts w:ascii="Arial" w:eastAsia="Arial" w:hAnsi="Arial" w:cs="Arial"/>
          <w:sz w:val="22"/>
          <w:szCs w:val="22"/>
        </w:rPr>
      </w:pPr>
    </w:p>
    <w:p w14:paraId="0000007D" w14:textId="77777777" w:rsidR="00286227" w:rsidRDefault="0002352B">
      <w:pPr>
        <w:pBdr>
          <w:top w:val="nil"/>
          <w:left w:val="nil"/>
          <w:bottom w:val="nil"/>
          <w:right w:val="nil"/>
          <w:between w:val="nil"/>
        </w:pBdr>
        <w:spacing w:after="200" w:line="276" w:lineRule="auto"/>
        <w:jc w:val="center"/>
        <w:rPr>
          <w:rFonts w:ascii="Arial" w:eastAsia="Arial" w:hAnsi="Arial" w:cs="Arial"/>
          <w:b/>
          <w:color w:val="000000"/>
          <w:sz w:val="20"/>
          <w:szCs w:val="20"/>
        </w:rPr>
      </w:pPr>
      <w:r>
        <w:rPr>
          <w:rFonts w:ascii="Arial" w:eastAsia="Arial" w:hAnsi="Arial" w:cs="Arial"/>
          <w:b/>
          <w:color w:val="000000"/>
          <w:sz w:val="20"/>
          <w:szCs w:val="20"/>
        </w:rPr>
        <w:t>Tabla 1 Vacantes definitivas por cargo</w:t>
      </w:r>
    </w:p>
    <w:tbl>
      <w:tblPr>
        <w:tblStyle w:val="a"/>
        <w:tblW w:w="5436" w:type="dxa"/>
        <w:jc w:val="center"/>
        <w:tblInd w:w="0" w:type="dxa"/>
        <w:tblLayout w:type="fixed"/>
        <w:tblLook w:val="0400" w:firstRow="0" w:lastRow="0" w:firstColumn="0" w:lastColumn="0" w:noHBand="0" w:noVBand="1"/>
      </w:tblPr>
      <w:tblGrid>
        <w:gridCol w:w="3776"/>
        <w:gridCol w:w="1660"/>
      </w:tblGrid>
      <w:tr w:rsidR="00286227" w14:paraId="085F6302" w14:textId="77777777">
        <w:trPr>
          <w:trHeight w:val="20"/>
          <w:jc w:val="center"/>
        </w:trPr>
        <w:tc>
          <w:tcPr>
            <w:tcW w:w="3776" w:type="dxa"/>
            <w:tcBorders>
              <w:top w:val="single" w:sz="4" w:space="0" w:color="000000"/>
              <w:left w:val="single" w:sz="4" w:space="0" w:color="000000"/>
              <w:bottom w:val="single" w:sz="4" w:space="0" w:color="000000"/>
              <w:right w:val="single" w:sz="4" w:space="0" w:color="000000"/>
            </w:tcBorders>
            <w:shd w:val="clear" w:color="auto" w:fill="DBE0F4"/>
            <w:vAlign w:val="center"/>
          </w:tcPr>
          <w:p w14:paraId="0000007E" w14:textId="77777777" w:rsidR="00286227" w:rsidRDefault="0002352B">
            <w:pPr>
              <w:jc w:val="both"/>
              <w:rPr>
                <w:rFonts w:ascii="Arial" w:eastAsia="Arial" w:hAnsi="Arial" w:cs="Arial"/>
                <w:b/>
                <w:color w:val="000000"/>
                <w:sz w:val="20"/>
                <w:szCs w:val="20"/>
              </w:rPr>
            </w:pPr>
            <w:r>
              <w:rPr>
                <w:rFonts w:ascii="Arial" w:eastAsia="Arial" w:hAnsi="Arial" w:cs="Arial"/>
                <w:b/>
                <w:color w:val="000000"/>
                <w:sz w:val="20"/>
                <w:szCs w:val="20"/>
              </w:rPr>
              <w:t>CARGO</w:t>
            </w:r>
          </w:p>
        </w:tc>
        <w:tc>
          <w:tcPr>
            <w:tcW w:w="1660" w:type="dxa"/>
            <w:tcBorders>
              <w:top w:val="single" w:sz="4" w:space="0" w:color="000000"/>
              <w:left w:val="nil"/>
              <w:bottom w:val="single" w:sz="4" w:space="0" w:color="000000"/>
              <w:right w:val="single" w:sz="4" w:space="0" w:color="000000"/>
            </w:tcBorders>
            <w:shd w:val="clear" w:color="auto" w:fill="DBE0F4"/>
            <w:vAlign w:val="center"/>
          </w:tcPr>
          <w:p w14:paraId="0000007F" w14:textId="77777777" w:rsidR="00286227" w:rsidRDefault="0002352B">
            <w:pPr>
              <w:jc w:val="center"/>
              <w:rPr>
                <w:rFonts w:ascii="Arial" w:eastAsia="Arial" w:hAnsi="Arial" w:cs="Arial"/>
                <w:b/>
                <w:color w:val="000000"/>
                <w:sz w:val="20"/>
                <w:szCs w:val="20"/>
              </w:rPr>
            </w:pPr>
            <w:proofErr w:type="spellStart"/>
            <w:r>
              <w:rPr>
                <w:rFonts w:ascii="Arial" w:eastAsia="Arial" w:hAnsi="Arial" w:cs="Arial"/>
                <w:b/>
                <w:color w:val="000000"/>
                <w:sz w:val="20"/>
                <w:szCs w:val="20"/>
              </w:rPr>
              <w:t>N°</w:t>
            </w:r>
            <w:proofErr w:type="spellEnd"/>
            <w:r>
              <w:rPr>
                <w:rFonts w:ascii="Arial" w:eastAsia="Arial" w:hAnsi="Arial" w:cs="Arial"/>
                <w:b/>
                <w:color w:val="000000"/>
                <w:sz w:val="20"/>
                <w:szCs w:val="20"/>
              </w:rPr>
              <w:t xml:space="preserve"> DE VACANTES</w:t>
            </w:r>
          </w:p>
        </w:tc>
      </w:tr>
      <w:tr w:rsidR="00286227" w14:paraId="4E660570" w14:textId="77777777">
        <w:trPr>
          <w:trHeight w:val="20"/>
          <w:jc w:val="center"/>
        </w:trPr>
        <w:tc>
          <w:tcPr>
            <w:tcW w:w="3776" w:type="dxa"/>
            <w:tcBorders>
              <w:top w:val="nil"/>
              <w:left w:val="single" w:sz="4" w:space="0" w:color="000000"/>
              <w:bottom w:val="single" w:sz="4" w:space="0" w:color="000000"/>
              <w:right w:val="single" w:sz="4" w:space="0" w:color="000000"/>
            </w:tcBorders>
            <w:shd w:val="clear" w:color="auto" w:fill="auto"/>
            <w:vAlign w:val="bottom"/>
          </w:tcPr>
          <w:p w14:paraId="00000080" w14:textId="77777777" w:rsidR="00286227" w:rsidRDefault="0002352B">
            <w:pPr>
              <w:jc w:val="both"/>
              <w:rPr>
                <w:rFonts w:ascii="Arial" w:eastAsia="Arial" w:hAnsi="Arial" w:cs="Arial"/>
                <w:color w:val="000000"/>
                <w:sz w:val="20"/>
                <w:szCs w:val="20"/>
              </w:rPr>
            </w:pPr>
            <w:r>
              <w:rPr>
                <w:rFonts w:ascii="Arial" w:eastAsia="Arial" w:hAnsi="Arial" w:cs="Arial"/>
                <w:color w:val="000000"/>
                <w:sz w:val="20"/>
                <w:szCs w:val="20"/>
              </w:rPr>
              <w:t>Auxiliar Administrativo</w:t>
            </w:r>
          </w:p>
        </w:tc>
        <w:tc>
          <w:tcPr>
            <w:tcW w:w="1660" w:type="dxa"/>
            <w:tcBorders>
              <w:top w:val="nil"/>
              <w:left w:val="nil"/>
              <w:bottom w:val="single" w:sz="4" w:space="0" w:color="000000"/>
              <w:right w:val="single" w:sz="4" w:space="0" w:color="000000"/>
            </w:tcBorders>
            <w:shd w:val="clear" w:color="auto" w:fill="auto"/>
            <w:vAlign w:val="center"/>
          </w:tcPr>
          <w:p w14:paraId="00000081" w14:textId="77777777" w:rsidR="00286227" w:rsidRDefault="0002352B">
            <w:pPr>
              <w:jc w:val="center"/>
              <w:rPr>
                <w:rFonts w:ascii="Arial" w:eastAsia="Arial" w:hAnsi="Arial" w:cs="Arial"/>
                <w:color w:val="000000"/>
                <w:sz w:val="20"/>
                <w:szCs w:val="20"/>
              </w:rPr>
            </w:pPr>
            <w:r>
              <w:rPr>
                <w:rFonts w:ascii="Arial" w:eastAsia="Arial" w:hAnsi="Arial" w:cs="Arial"/>
                <w:color w:val="000000"/>
                <w:sz w:val="20"/>
                <w:szCs w:val="20"/>
              </w:rPr>
              <w:t>3</w:t>
            </w:r>
          </w:p>
        </w:tc>
      </w:tr>
      <w:tr w:rsidR="00286227" w14:paraId="3AEB7EFE" w14:textId="77777777">
        <w:trPr>
          <w:trHeight w:val="20"/>
          <w:jc w:val="center"/>
        </w:trPr>
        <w:tc>
          <w:tcPr>
            <w:tcW w:w="3776" w:type="dxa"/>
            <w:tcBorders>
              <w:top w:val="nil"/>
              <w:left w:val="single" w:sz="4" w:space="0" w:color="000000"/>
              <w:bottom w:val="single" w:sz="4" w:space="0" w:color="000000"/>
              <w:right w:val="single" w:sz="4" w:space="0" w:color="000000"/>
            </w:tcBorders>
            <w:shd w:val="clear" w:color="auto" w:fill="auto"/>
            <w:vAlign w:val="bottom"/>
          </w:tcPr>
          <w:p w14:paraId="00000082" w14:textId="77777777" w:rsidR="00286227" w:rsidRDefault="0002352B">
            <w:pPr>
              <w:jc w:val="both"/>
              <w:rPr>
                <w:rFonts w:ascii="Arial" w:eastAsia="Arial" w:hAnsi="Arial" w:cs="Arial"/>
                <w:color w:val="000000"/>
                <w:sz w:val="20"/>
                <w:szCs w:val="20"/>
              </w:rPr>
            </w:pPr>
            <w:r>
              <w:rPr>
                <w:rFonts w:ascii="Arial" w:eastAsia="Arial" w:hAnsi="Arial" w:cs="Arial"/>
                <w:color w:val="000000"/>
                <w:sz w:val="20"/>
                <w:szCs w:val="20"/>
              </w:rPr>
              <w:t>Asesor</w:t>
            </w:r>
          </w:p>
        </w:tc>
        <w:tc>
          <w:tcPr>
            <w:tcW w:w="1660" w:type="dxa"/>
            <w:tcBorders>
              <w:top w:val="nil"/>
              <w:left w:val="nil"/>
              <w:bottom w:val="single" w:sz="4" w:space="0" w:color="000000"/>
              <w:right w:val="single" w:sz="4" w:space="0" w:color="000000"/>
            </w:tcBorders>
            <w:shd w:val="clear" w:color="auto" w:fill="auto"/>
            <w:vAlign w:val="center"/>
          </w:tcPr>
          <w:p w14:paraId="00000083" w14:textId="77777777" w:rsidR="00286227" w:rsidRDefault="0002352B">
            <w:pPr>
              <w:jc w:val="center"/>
              <w:rPr>
                <w:rFonts w:ascii="Arial" w:eastAsia="Arial" w:hAnsi="Arial" w:cs="Arial"/>
                <w:color w:val="000000"/>
                <w:sz w:val="20"/>
                <w:szCs w:val="20"/>
              </w:rPr>
            </w:pPr>
            <w:r>
              <w:rPr>
                <w:rFonts w:ascii="Arial" w:eastAsia="Arial" w:hAnsi="Arial" w:cs="Arial"/>
                <w:color w:val="000000"/>
                <w:sz w:val="20"/>
                <w:szCs w:val="20"/>
              </w:rPr>
              <w:t>1</w:t>
            </w:r>
          </w:p>
        </w:tc>
      </w:tr>
      <w:tr w:rsidR="00286227" w14:paraId="77739FED" w14:textId="77777777">
        <w:trPr>
          <w:trHeight w:val="20"/>
          <w:jc w:val="center"/>
        </w:trPr>
        <w:tc>
          <w:tcPr>
            <w:tcW w:w="3776" w:type="dxa"/>
            <w:tcBorders>
              <w:top w:val="nil"/>
              <w:left w:val="single" w:sz="4" w:space="0" w:color="000000"/>
              <w:bottom w:val="single" w:sz="4" w:space="0" w:color="000000"/>
              <w:right w:val="single" w:sz="4" w:space="0" w:color="000000"/>
            </w:tcBorders>
            <w:shd w:val="clear" w:color="auto" w:fill="auto"/>
            <w:vAlign w:val="bottom"/>
          </w:tcPr>
          <w:p w14:paraId="00000084" w14:textId="77777777" w:rsidR="00286227" w:rsidRDefault="0002352B">
            <w:pPr>
              <w:jc w:val="both"/>
              <w:rPr>
                <w:rFonts w:ascii="Arial" w:eastAsia="Arial" w:hAnsi="Arial" w:cs="Arial"/>
                <w:color w:val="000000"/>
                <w:sz w:val="20"/>
                <w:szCs w:val="20"/>
              </w:rPr>
            </w:pPr>
            <w:r>
              <w:rPr>
                <w:rFonts w:ascii="Arial" w:eastAsia="Arial" w:hAnsi="Arial" w:cs="Arial"/>
                <w:color w:val="000000"/>
                <w:sz w:val="20"/>
                <w:szCs w:val="20"/>
              </w:rPr>
              <w:t>Jefe de Oficina Asesora</w:t>
            </w:r>
          </w:p>
        </w:tc>
        <w:tc>
          <w:tcPr>
            <w:tcW w:w="1660" w:type="dxa"/>
            <w:tcBorders>
              <w:top w:val="nil"/>
              <w:left w:val="nil"/>
              <w:bottom w:val="single" w:sz="4" w:space="0" w:color="000000"/>
              <w:right w:val="single" w:sz="4" w:space="0" w:color="000000"/>
            </w:tcBorders>
            <w:shd w:val="clear" w:color="auto" w:fill="auto"/>
            <w:vAlign w:val="center"/>
          </w:tcPr>
          <w:p w14:paraId="00000085" w14:textId="77777777" w:rsidR="00286227" w:rsidRDefault="0002352B">
            <w:pPr>
              <w:jc w:val="center"/>
              <w:rPr>
                <w:rFonts w:ascii="Arial" w:eastAsia="Arial" w:hAnsi="Arial" w:cs="Arial"/>
                <w:color w:val="000000"/>
                <w:sz w:val="20"/>
                <w:szCs w:val="20"/>
              </w:rPr>
            </w:pPr>
            <w:r>
              <w:rPr>
                <w:rFonts w:ascii="Arial" w:eastAsia="Arial" w:hAnsi="Arial" w:cs="Arial"/>
                <w:color w:val="000000"/>
                <w:sz w:val="20"/>
                <w:szCs w:val="20"/>
              </w:rPr>
              <w:t>1</w:t>
            </w:r>
          </w:p>
        </w:tc>
      </w:tr>
      <w:tr w:rsidR="00286227" w14:paraId="29CB3625" w14:textId="77777777">
        <w:trPr>
          <w:trHeight w:val="20"/>
          <w:jc w:val="center"/>
        </w:trPr>
        <w:tc>
          <w:tcPr>
            <w:tcW w:w="3776" w:type="dxa"/>
            <w:tcBorders>
              <w:top w:val="nil"/>
              <w:left w:val="single" w:sz="4" w:space="0" w:color="000000"/>
              <w:bottom w:val="single" w:sz="4" w:space="0" w:color="000000"/>
              <w:right w:val="single" w:sz="4" w:space="0" w:color="000000"/>
            </w:tcBorders>
            <w:shd w:val="clear" w:color="auto" w:fill="auto"/>
            <w:vAlign w:val="bottom"/>
          </w:tcPr>
          <w:p w14:paraId="00000086" w14:textId="77777777" w:rsidR="00286227" w:rsidRDefault="0002352B">
            <w:pPr>
              <w:jc w:val="both"/>
              <w:rPr>
                <w:rFonts w:ascii="Arial" w:eastAsia="Arial" w:hAnsi="Arial" w:cs="Arial"/>
                <w:color w:val="000000"/>
                <w:sz w:val="20"/>
                <w:szCs w:val="20"/>
              </w:rPr>
            </w:pPr>
            <w:r>
              <w:rPr>
                <w:rFonts w:ascii="Arial" w:eastAsia="Arial" w:hAnsi="Arial" w:cs="Arial"/>
                <w:color w:val="000000"/>
                <w:sz w:val="20"/>
                <w:szCs w:val="20"/>
              </w:rPr>
              <w:t xml:space="preserve">Auxiliar de servicios generales </w:t>
            </w:r>
          </w:p>
        </w:tc>
        <w:tc>
          <w:tcPr>
            <w:tcW w:w="1660" w:type="dxa"/>
            <w:tcBorders>
              <w:top w:val="nil"/>
              <w:left w:val="nil"/>
              <w:bottom w:val="single" w:sz="4" w:space="0" w:color="000000"/>
              <w:right w:val="single" w:sz="4" w:space="0" w:color="000000"/>
            </w:tcBorders>
            <w:shd w:val="clear" w:color="auto" w:fill="auto"/>
            <w:vAlign w:val="center"/>
          </w:tcPr>
          <w:p w14:paraId="00000087" w14:textId="77777777" w:rsidR="00286227" w:rsidRDefault="0002352B">
            <w:pPr>
              <w:jc w:val="center"/>
              <w:rPr>
                <w:rFonts w:ascii="Arial" w:eastAsia="Arial" w:hAnsi="Arial" w:cs="Arial"/>
                <w:color w:val="000000"/>
                <w:sz w:val="20"/>
                <w:szCs w:val="20"/>
              </w:rPr>
            </w:pPr>
            <w:r>
              <w:rPr>
                <w:rFonts w:ascii="Arial" w:eastAsia="Arial" w:hAnsi="Arial" w:cs="Arial"/>
                <w:color w:val="000000"/>
                <w:sz w:val="20"/>
                <w:szCs w:val="20"/>
              </w:rPr>
              <w:t>1</w:t>
            </w:r>
          </w:p>
        </w:tc>
      </w:tr>
      <w:tr w:rsidR="00286227" w14:paraId="73E8E468" w14:textId="77777777">
        <w:trPr>
          <w:trHeight w:val="20"/>
          <w:jc w:val="center"/>
        </w:trPr>
        <w:tc>
          <w:tcPr>
            <w:tcW w:w="3776" w:type="dxa"/>
            <w:tcBorders>
              <w:top w:val="nil"/>
              <w:left w:val="single" w:sz="4" w:space="0" w:color="000000"/>
              <w:bottom w:val="single" w:sz="4" w:space="0" w:color="000000"/>
              <w:right w:val="single" w:sz="4" w:space="0" w:color="000000"/>
            </w:tcBorders>
            <w:shd w:val="clear" w:color="auto" w:fill="auto"/>
            <w:vAlign w:val="bottom"/>
          </w:tcPr>
          <w:p w14:paraId="00000088" w14:textId="77777777" w:rsidR="00286227" w:rsidRDefault="0002352B">
            <w:pPr>
              <w:jc w:val="both"/>
              <w:rPr>
                <w:rFonts w:ascii="Arial" w:eastAsia="Arial" w:hAnsi="Arial" w:cs="Arial"/>
                <w:color w:val="000000"/>
                <w:sz w:val="20"/>
                <w:szCs w:val="20"/>
              </w:rPr>
            </w:pPr>
            <w:r>
              <w:rPr>
                <w:rFonts w:ascii="Arial" w:eastAsia="Arial" w:hAnsi="Arial" w:cs="Arial"/>
                <w:color w:val="000000"/>
                <w:sz w:val="20"/>
                <w:szCs w:val="20"/>
              </w:rPr>
              <w:t>Profesional Especializado</w:t>
            </w:r>
          </w:p>
        </w:tc>
        <w:tc>
          <w:tcPr>
            <w:tcW w:w="1660" w:type="dxa"/>
            <w:tcBorders>
              <w:top w:val="nil"/>
              <w:left w:val="nil"/>
              <w:bottom w:val="single" w:sz="4" w:space="0" w:color="000000"/>
              <w:right w:val="single" w:sz="4" w:space="0" w:color="000000"/>
            </w:tcBorders>
            <w:shd w:val="clear" w:color="auto" w:fill="auto"/>
            <w:vAlign w:val="center"/>
          </w:tcPr>
          <w:p w14:paraId="00000089" w14:textId="77777777" w:rsidR="00286227" w:rsidRDefault="0002352B">
            <w:pPr>
              <w:jc w:val="center"/>
              <w:rPr>
                <w:rFonts w:ascii="Arial" w:eastAsia="Arial" w:hAnsi="Arial" w:cs="Arial"/>
                <w:color w:val="000000"/>
                <w:sz w:val="20"/>
                <w:szCs w:val="20"/>
              </w:rPr>
            </w:pPr>
            <w:r>
              <w:rPr>
                <w:rFonts w:ascii="Arial" w:eastAsia="Arial" w:hAnsi="Arial" w:cs="Arial"/>
                <w:color w:val="000000"/>
                <w:sz w:val="20"/>
                <w:szCs w:val="20"/>
              </w:rPr>
              <w:t>9</w:t>
            </w:r>
          </w:p>
        </w:tc>
      </w:tr>
      <w:tr w:rsidR="00286227" w14:paraId="488F681C" w14:textId="77777777">
        <w:trPr>
          <w:trHeight w:val="20"/>
          <w:jc w:val="center"/>
        </w:trPr>
        <w:tc>
          <w:tcPr>
            <w:tcW w:w="3776" w:type="dxa"/>
            <w:tcBorders>
              <w:top w:val="nil"/>
              <w:left w:val="single" w:sz="4" w:space="0" w:color="000000"/>
              <w:bottom w:val="single" w:sz="4" w:space="0" w:color="000000"/>
              <w:right w:val="single" w:sz="4" w:space="0" w:color="000000"/>
            </w:tcBorders>
            <w:shd w:val="clear" w:color="auto" w:fill="auto"/>
            <w:vAlign w:val="bottom"/>
          </w:tcPr>
          <w:p w14:paraId="0000008A" w14:textId="77777777" w:rsidR="00286227" w:rsidRDefault="0002352B">
            <w:pPr>
              <w:jc w:val="both"/>
              <w:rPr>
                <w:rFonts w:ascii="Arial" w:eastAsia="Arial" w:hAnsi="Arial" w:cs="Arial"/>
                <w:color w:val="000000"/>
                <w:sz w:val="20"/>
                <w:szCs w:val="20"/>
              </w:rPr>
            </w:pPr>
            <w:r>
              <w:rPr>
                <w:rFonts w:ascii="Arial" w:eastAsia="Arial" w:hAnsi="Arial" w:cs="Arial"/>
                <w:color w:val="000000"/>
                <w:sz w:val="20"/>
                <w:szCs w:val="20"/>
              </w:rPr>
              <w:t>Profesional Universitario</w:t>
            </w:r>
          </w:p>
        </w:tc>
        <w:tc>
          <w:tcPr>
            <w:tcW w:w="1660" w:type="dxa"/>
            <w:tcBorders>
              <w:top w:val="nil"/>
              <w:left w:val="nil"/>
              <w:bottom w:val="single" w:sz="4" w:space="0" w:color="000000"/>
              <w:right w:val="single" w:sz="4" w:space="0" w:color="000000"/>
            </w:tcBorders>
            <w:shd w:val="clear" w:color="auto" w:fill="auto"/>
            <w:vAlign w:val="center"/>
          </w:tcPr>
          <w:p w14:paraId="0000008B" w14:textId="77777777" w:rsidR="00286227" w:rsidRDefault="0002352B">
            <w:pPr>
              <w:jc w:val="center"/>
              <w:rPr>
                <w:rFonts w:ascii="Arial" w:eastAsia="Arial" w:hAnsi="Arial" w:cs="Arial"/>
                <w:color w:val="000000"/>
                <w:sz w:val="20"/>
                <w:szCs w:val="20"/>
              </w:rPr>
            </w:pPr>
            <w:r>
              <w:rPr>
                <w:rFonts w:ascii="Arial" w:eastAsia="Arial" w:hAnsi="Arial" w:cs="Arial"/>
                <w:color w:val="000000"/>
                <w:sz w:val="20"/>
                <w:szCs w:val="20"/>
              </w:rPr>
              <w:t>7</w:t>
            </w:r>
          </w:p>
        </w:tc>
      </w:tr>
      <w:tr w:rsidR="00286227" w14:paraId="4099DD9A" w14:textId="77777777">
        <w:trPr>
          <w:trHeight w:val="20"/>
          <w:jc w:val="center"/>
        </w:trPr>
        <w:tc>
          <w:tcPr>
            <w:tcW w:w="3776" w:type="dxa"/>
            <w:tcBorders>
              <w:top w:val="nil"/>
              <w:left w:val="single" w:sz="4" w:space="0" w:color="000000"/>
              <w:bottom w:val="single" w:sz="4" w:space="0" w:color="000000"/>
              <w:right w:val="single" w:sz="4" w:space="0" w:color="000000"/>
            </w:tcBorders>
            <w:shd w:val="clear" w:color="auto" w:fill="auto"/>
            <w:vAlign w:val="bottom"/>
          </w:tcPr>
          <w:p w14:paraId="0000008C" w14:textId="77777777" w:rsidR="00286227" w:rsidRDefault="0002352B">
            <w:pPr>
              <w:jc w:val="both"/>
              <w:rPr>
                <w:rFonts w:ascii="Arial" w:eastAsia="Arial" w:hAnsi="Arial" w:cs="Arial"/>
                <w:color w:val="000000"/>
                <w:sz w:val="20"/>
                <w:szCs w:val="20"/>
              </w:rPr>
            </w:pPr>
            <w:r>
              <w:rPr>
                <w:rFonts w:ascii="Arial" w:eastAsia="Arial" w:hAnsi="Arial" w:cs="Arial"/>
                <w:color w:val="000000"/>
                <w:sz w:val="20"/>
                <w:szCs w:val="20"/>
              </w:rPr>
              <w:t>Secretario Ejecutivo</w:t>
            </w:r>
          </w:p>
        </w:tc>
        <w:tc>
          <w:tcPr>
            <w:tcW w:w="1660" w:type="dxa"/>
            <w:tcBorders>
              <w:top w:val="nil"/>
              <w:left w:val="nil"/>
              <w:bottom w:val="single" w:sz="4" w:space="0" w:color="000000"/>
              <w:right w:val="single" w:sz="4" w:space="0" w:color="000000"/>
            </w:tcBorders>
            <w:shd w:val="clear" w:color="auto" w:fill="auto"/>
            <w:vAlign w:val="center"/>
          </w:tcPr>
          <w:p w14:paraId="0000008D" w14:textId="77777777" w:rsidR="00286227" w:rsidRDefault="0002352B">
            <w:pPr>
              <w:jc w:val="center"/>
              <w:rPr>
                <w:rFonts w:ascii="Arial" w:eastAsia="Arial" w:hAnsi="Arial" w:cs="Arial"/>
                <w:color w:val="000000"/>
                <w:sz w:val="20"/>
                <w:szCs w:val="20"/>
              </w:rPr>
            </w:pPr>
            <w:r>
              <w:rPr>
                <w:rFonts w:ascii="Arial" w:eastAsia="Arial" w:hAnsi="Arial" w:cs="Arial"/>
                <w:color w:val="000000"/>
                <w:sz w:val="20"/>
                <w:szCs w:val="20"/>
              </w:rPr>
              <w:t>2</w:t>
            </w:r>
          </w:p>
        </w:tc>
      </w:tr>
      <w:tr w:rsidR="00286227" w14:paraId="69D73835" w14:textId="77777777">
        <w:trPr>
          <w:trHeight w:val="20"/>
          <w:jc w:val="center"/>
        </w:trPr>
        <w:tc>
          <w:tcPr>
            <w:tcW w:w="3776" w:type="dxa"/>
            <w:tcBorders>
              <w:top w:val="nil"/>
              <w:left w:val="single" w:sz="4" w:space="0" w:color="000000"/>
              <w:bottom w:val="single" w:sz="4" w:space="0" w:color="000000"/>
              <w:right w:val="single" w:sz="4" w:space="0" w:color="000000"/>
            </w:tcBorders>
            <w:shd w:val="clear" w:color="auto" w:fill="auto"/>
            <w:vAlign w:val="bottom"/>
          </w:tcPr>
          <w:p w14:paraId="0000008E" w14:textId="77777777" w:rsidR="00286227" w:rsidRDefault="0002352B">
            <w:pPr>
              <w:jc w:val="both"/>
              <w:rPr>
                <w:rFonts w:ascii="Arial" w:eastAsia="Arial" w:hAnsi="Arial" w:cs="Arial"/>
                <w:color w:val="000000"/>
                <w:sz w:val="20"/>
                <w:szCs w:val="20"/>
              </w:rPr>
            </w:pPr>
            <w:r>
              <w:rPr>
                <w:rFonts w:ascii="Arial" w:eastAsia="Arial" w:hAnsi="Arial" w:cs="Arial"/>
                <w:color w:val="000000"/>
                <w:sz w:val="20"/>
                <w:szCs w:val="20"/>
              </w:rPr>
              <w:t>Técnico Operativo</w:t>
            </w:r>
          </w:p>
        </w:tc>
        <w:tc>
          <w:tcPr>
            <w:tcW w:w="1660" w:type="dxa"/>
            <w:tcBorders>
              <w:top w:val="nil"/>
              <w:left w:val="nil"/>
              <w:bottom w:val="single" w:sz="4" w:space="0" w:color="000000"/>
              <w:right w:val="single" w:sz="4" w:space="0" w:color="000000"/>
            </w:tcBorders>
            <w:shd w:val="clear" w:color="auto" w:fill="auto"/>
            <w:vAlign w:val="center"/>
          </w:tcPr>
          <w:p w14:paraId="0000008F" w14:textId="77777777" w:rsidR="00286227" w:rsidRDefault="0002352B">
            <w:pPr>
              <w:jc w:val="center"/>
              <w:rPr>
                <w:rFonts w:ascii="Arial" w:eastAsia="Arial" w:hAnsi="Arial" w:cs="Arial"/>
                <w:color w:val="000000"/>
                <w:sz w:val="20"/>
                <w:szCs w:val="20"/>
              </w:rPr>
            </w:pPr>
            <w:r>
              <w:rPr>
                <w:rFonts w:ascii="Arial" w:eastAsia="Arial" w:hAnsi="Arial" w:cs="Arial"/>
                <w:color w:val="000000"/>
                <w:sz w:val="20"/>
                <w:szCs w:val="20"/>
              </w:rPr>
              <w:t>2</w:t>
            </w:r>
          </w:p>
        </w:tc>
      </w:tr>
      <w:tr w:rsidR="00286227" w14:paraId="00942C3D" w14:textId="77777777">
        <w:trPr>
          <w:trHeight w:val="20"/>
          <w:jc w:val="center"/>
        </w:trPr>
        <w:tc>
          <w:tcPr>
            <w:tcW w:w="3776" w:type="dxa"/>
            <w:tcBorders>
              <w:top w:val="nil"/>
              <w:left w:val="single" w:sz="4" w:space="0" w:color="000000"/>
              <w:bottom w:val="single" w:sz="4" w:space="0" w:color="000000"/>
              <w:right w:val="single" w:sz="4" w:space="0" w:color="000000"/>
            </w:tcBorders>
            <w:shd w:val="clear" w:color="auto" w:fill="auto"/>
            <w:vAlign w:val="bottom"/>
          </w:tcPr>
          <w:p w14:paraId="00000090" w14:textId="77777777" w:rsidR="00286227" w:rsidRDefault="0002352B">
            <w:pPr>
              <w:jc w:val="both"/>
              <w:rPr>
                <w:rFonts w:ascii="Arial" w:eastAsia="Arial" w:hAnsi="Arial" w:cs="Arial"/>
                <w:color w:val="000000"/>
                <w:sz w:val="20"/>
                <w:szCs w:val="20"/>
              </w:rPr>
            </w:pPr>
            <w:r>
              <w:rPr>
                <w:rFonts w:ascii="Arial" w:eastAsia="Arial" w:hAnsi="Arial" w:cs="Arial"/>
                <w:color w:val="000000"/>
                <w:sz w:val="20"/>
                <w:szCs w:val="20"/>
              </w:rPr>
              <w:t>Conductor</w:t>
            </w:r>
          </w:p>
        </w:tc>
        <w:tc>
          <w:tcPr>
            <w:tcW w:w="1660" w:type="dxa"/>
            <w:tcBorders>
              <w:top w:val="nil"/>
              <w:left w:val="nil"/>
              <w:bottom w:val="single" w:sz="4" w:space="0" w:color="000000"/>
              <w:right w:val="single" w:sz="4" w:space="0" w:color="000000"/>
            </w:tcBorders>
            <w:shd w:val="clear" w:color="auto" w:fill="auto"/>
            <w:vAlign w:val="center"/>
          </w:tcPr>
          <w:p w14:paraId="00000091" w14:textId="77777777" w:rsidR="00286227" w:rsidRDefault="0002352B">
            <w:pPr>
              <w:jc w:val="center"/>
              <w:rPr>
                <w:rFonts w:ascii="Arial" w:eastAsia="Arial" w:hAnsi="Arial" w:cs="Arial"/>
                <w:color w:val="000000"/>
                <w:sz w:val="20"/>
                <w:szCs w:val="20"/>
              </w:rPr>
            </w:pPr>
            <w:r>
              <w:rPr>
                <w:rFonts w:ascii="Arial" w:eastAsia="Arial" w:hAnsi="Arial" w:cs="Arial"/>
                <w:color w:val="000000"/>
                <w:sz w:val="20"/>
                <w:szCs w:val="20"/>
              </w:rPr>
              <w:t>1</w:t>
            </w:r>
          </w:p>
        </w:tc>
      </w:tr>
      <w:tr w:rsidR="00286227" w14:paraId="4F71D19D" w14:textId="77777777">
        <w:trPr>
          <w:trHeight w:val="20"/>
          <w:jc w:val="center"/>
        </w:trPr>
        <w:tc>
          <w:tcPr>
            <w:tcW w:w="3776" w:type="dxa"/>
            <w:tcBorders>
              <w:top w:val="nil"/>
              <w:left w:val="single" w:sz="4" w:space="0" w:color="000000"/>
              <w:bottom w:val="nil"/>
              <w:right w:val="single" w:sz="4" w:space="0" w:color="000000"/>
            </w:tcBorders>
            <w:shd w:val="clear" w:color="auto" w:fill="DBE0F4"/>
            <w:vAlign w:val="bottom"/>
          </w:tcPr>
          <w:p w14:paraId="00000092" w14:textId="77777777" w:rsidR="00286227" w:rsidRDefault="0002352B">
            <w:pPr>
              <w:jc w:val="both"/>
              <w:rPr>
                <w:rFonts w:ascii="Arial" w:eastAsia="Arial" w:hAnsi="Arial" w:cs="Arial"/>
                <w:b/>
                <w:color w:val="000000"/>
                <w:sz w:val="20"/>
                <w:szCs w:val="20"/>
              </w:rPr>
            </w:pPr>
            <w:proofErr w:type="gramStart"/>
            <w:r>
              <w:rPr>
                <w:rFonts w:ascii="Arial" w:eastAsia="Arial" w:hAnsi="Arial" w:cs="Arial"/>
                <w:b/>
                <w:color w:val="000000"/>
                <w:sz w:val="20"/>
                <w:szCs w:val="20"/>
              </w:rPr>
              <w:t>TOTAL</w:t>
            </w:r>
            <w:proofErr w:type="gramEnd"/>
            <w:r>
              <w:rPr>
                <w:rFonts w:ascii="Arial" w:eastAsia="Arial" w:hAnsi="Arial" w:cs="Arial"/>
                <w:b/>
                <w:color w:val="000000"/>
                <w:sz w:val="20"/>
                <w:szCs w:val="20"/>
              </w:rPr>
              <w:t xml:space="preserve"> DE VACANTES</w:t>
            </w:r>
          </w:p>
        </w:tc>
        <w:tc>
          <w:tcPr>
            <w:tcW w:w="1660" w:type="dxa"/>
            <w:tcBorders>
              <w:top w:val="nil"/>
              <w:left w:val="nil"/>
              <w:bottom w:val="nil"/>
              <w:right w:val="single" w:sz="4" w:space="0" w:color="000000"/>
            </w:tcBorders>
            <w:shd w:val="clear" w:color="auto" w:fill="DBE0F4"/>
            <w:vAlign w:val="center"/>
          </w:tcPr>
          <w:p w14:paraId="00000093" w14:textId="77777777" w:rsidR="00286227" w:rsidRDefault="0002352B">
            <w:pPr>
              <w:jc w:val="center"/>
              <w:rPr>
                <w:rFonts w:ascii="Arial" w:eastAsia="Arial" w:hAnsi="Arial" w:cs="Arial"/>
                <w:b/>
                <w:color w:val="000000"/>
                <w:sz w:val="20"/>
                <w:szCs w:val="20"/>
              </w:rPr>
            </w:pPr>
            <w:r>
              <w:rPr>
                <w:rFonts w:ascii="Arial" w:eastAsia="Arial" w:hAnsi="Arial" w:cs="Arial"/>
                <w:b/>
                <w:color w:val="000000"/>
                <w:sz w:val="20"/>
                <w:szCs w:val="20"/>
              </w:rPr>
              <w:t>27</w:t>
            </w:r>
          </w:p>
        </w:tc>
      </w:tr>
      <w:tr w:rsidR="00286227" w14:paraId="5C834961" w14:textId="77777777">
        <w:trPr>
          <w:trHeight w:val="80"/>
          <w:jc w:val="center"/>
        </w:trPr>
        <w:tc>
          <w:tcPr>
            <w:tcW w:w="3776" w:type="dxa"/>
            <w:tcBorders>
              <w:top w:val="nil"/>
              <w:left w:val="single" w:sz="4" w:space="0" w:color="000000"/>
              <w:bottom w:val="single" w:sz="4" w:space="0" w:color="000000"/>
              <w:right w:val="single" w:sz="4" w:space="0" w:color="000000"/>
            </w:tcBorders>
            <w:shd w:val="clear" w:color="auto" w:fill="DBE0F4"/>
            <w:vAlign w:val="bottom"/>
          </w:tcPr>
          <w:p w14:paraId="00000094" w14:textId="77777777" w:rsidR="00286227" w:rsidRDefault="00286227">
            <w:pPr>
              <w:jc w:val="both"/>
              <w:rPr>
                <w:rFonts w:ascii="Arial" w:eastAsia="Arial" w:hAnsi="Arial" w:cs="Arial"/>
                <w:b/>
                <w:color w:val="000000"/>
                <w:sz w:val="20"/>
                <w:szCs w:val="20"/>
              </w:rPr>
            </w:pPr>
          </w:p>
        </w:tc>
        <w:tc>
          <w:tcPr>
            <w:tcW w:w="1660" w:type="dxa"/>
            <w:tcBorders>
              <w:top w:val="nil"/>
              <w:left w:val="nil"/>
              <w:bottom w:val="single" w:sz="4" w:space="0" w:color="000000"/>
              <w:right w:val="single" w:sz="4" w:space="0" w:color="000000"/>
            </w:tcBorders>
            <w:shd w:val="clear" w:color="auto" w:fill="DBE0F4"/>
            <w:vAlign w:val="center"/>
          </w:tcPr>
          <w:p w14:paraId="00000095" w14:textId="77777777" w:rsidR="00286227" w:rsidRDefault="00286227">
            <w:pPr>
              <w:rPr>
                <w:rFonts w:ascii="Arial" w:eastAsia="Arial" w:hAnsi="Arial" w:cs="Arial"/>
                <w:b/>
                <w:color w:val="000000"/>
                <w:sz w:val="20"/>
                <w:szCs w:val="20"/>
              </w:rPr>
            </w:pPr>
          </w:p>
        </w:tc>
      </w:tr>
    </w:tbl>
    <w:p w14:paraId="00000097" w14:textId="0E6DF19B" w:rsidR="00286227" w:rsidRDefault="0002352B">
      <w:pPr>
        <w:tabs>
          <w:tab w:val="left" w:pos="1134"/>
        </w:tabs>
        <w:ind w:left="708"/>
        <w:jc w:val="both"/>
        <w:rPr>
          <w:rFonts w:ascii="Arial" w:eastAsia="Arial" w:hAnsi="Arial" w:cs="Arial"/>
          <w:i/>
          <w:sz w:val="16"/>
          <w:szCs w:val="16"/>
        </w:rPr>
      </w:pPr>
      <w:r>
        <w:rPr>
          <w:rFonts w:ascii="Arial" w:eastAsia="Arial" w:hAnsi="Arial" w:cs="Arial"/>
          <w:i/>
          <w:sz w:val="16"/>
          <w:szCs w:val="16"/>
        </w:rPr>
        <w:tab/>
      </w:r>
      <w:r>
        <w:rPr>
          <w:rFonts w:ascii="Arial" w:eastAsia="Arial" w:hAnsi="Arial" w:cs="Arial"/>
          <w:i/>
          <w:sz w:val="16"/>
          <w:szCs w:val="16"/>
        </w:rPr>
        <w:tab/>
      </w:r>
      <w:r>
        <w:rPr>
          <w:rFonts w:ascii="Arial" w:eastAsia="Arial" w:hAnsi="Arial" w:cs="Arial"/>
          <w:i/>
          <w:sz w:val="16"/>
          <w:szCs w:val="16"/>
        </w:rPr>
        <w:tab/>
        <w:t>Fuente de información: Nómina planta de personal a 02 de enero de 2025.</w:t>
      </w:r>
    </w:p>
    <w:p w14:paraId="00000098" w14:textId="77777777" w:rsidR="00286227" w:rsidRDefault="00286227">
      <w:pPr>
        <w:shd w:val="clear" w:color="auto" w:fill="FFFFFF"/>
        <w:jc w:val="both"/>
        <w:rPr>
          <w:rFonts w:ascii="Arial" w:eastAsia="Arial" w:hAnsi="Arial" w:cs="Arial"/>
          <w:sz w:val="22"/>
          <w:szCs w:val="22"/>
        </w:rPr>
      </w:pPr>
    </w:p>
    <w:p w14:paraId="00000099" w14:textId="4CFF8D3F" w:rsidR="00286227" w:rsidRDefault="0002352B">
      <w:pPr>
        <w:tabs>
          <w:tab w:val="left" w:pos="1134"/>
        </w:tabs>
        <w:spacing w:before="280"/>
        <w:jc w:val="both"/>
        <w:rPr>
          <w:rFonts w:ascii="Arial" w:eastAsia="Arial" w:hAnsi="Arial" w:cs="Arial"/>
        </w:rPr>
      </w:pPr>
      <w:r>
        <w:rPr>
          <w:rFonts w:ascii="Arial" w:eastAsia="Arial" w:hAnsi="Arial" w:cs="Arial"/>
        </w:rPr>
        <w:t>Con el fin de cumplir con el desarrollo de las actividades de la entidad, las vacantes definitivas están provistas temporalmente por medio de encargos por derecho preferencial y nombramientos provisionales, logrando una provisión temporal de 21 empleos los cuales están distribuidos de la siguiente manera:</w:t>
      </w:r>
    </w:p>
    <w:p w14:paraId="0000009A" w14:textId="2F23AD10" w:rsidR="00286227" w:rsidRDefault="00286227">
      <w:pPr>
        <w:tabs>
          <w:tab w:val="left" w:pos="1134"/>
        </w:tabs>
        <w:spacing w:before="280"/>
        <w:jc w:val="center"/>
        <w:rPr>
          <w:rFonts w:ascii="Arial" w:eastAsia="Arial" w:hAnsi="Arial" w:cs="Arial"/>
          <w:b/>
          <w:sz w:val="22"/>
          <w:szCs w:val="22"/>
        </w:rPr>
      </w:pPr>
    </w:p>
    <w:p w14:paraId="06B30B18" w14:textId="77777777" w:rsidR="0002352B" w:rsidRDefault="0002352B">
      <w:pPr>
        <w:tabs>
          <w:tab w:val="left" w:pos="1134"/>
        </w:tabs>
        <w:spacing w:before="280"/>
        <w:jc w:val="center"/>
        <w:rPr>
          <w:rFonts w:ascii="Arial" w:eastAsia="Arial" w:hAnsi="Arial" w:cs="Arial"/>
          <w:b/>
          <w:sz w:val="22"/>
          <w:szCs w:val="22"/>
        </w:rPr>
      </w:pPr>
    </w:p>
    <w:p w14:paraId="0000009B" w14:textId="77777777" w:rsidR="00286227" w:rsidRDefault="0002352B">
      <w:pPr>
        <w:pBdr>
          <w:top w:val="nil"/>
          <w:left w:val="nil"/>
          <w:bottom w:val="nil"/>
          <w:right w:val="nil"/>
          <w:between w:val="nil"/>
        </w:pBdr>
        <w:spacing w:after="200" w:line="276" w:lineRule="auto"/>
        <w:jc w:val="center"/>
        <w:rPr>
          <w:rFonts w:ascii="Arial" w:eastAsia="Arial" w:hAnsi="Arial" w:cs="Arial"/>
          <w:b/>
          <w:color w:val="000000"/>
          <w:sz w:val="20"/>
          <w:szCs w:val="20"/>
        </w:rPr>
      </w:pPr>
      <w:r>
        <w:rPr>
          <w:rFonts w:ascii="Arial" w:eastAsia="Arial" w:hAnsi="Arial" w:cs="Arial"/>
          <w:b/>
          <w:color w:val="000000"/>
          <w:sz w:val="20"/>
          <w:szCs w:val="20"/>
        </w:rPr>
        <w:t>Tabla 2 Tipo de provisión temporal de las vacantes definitivas</w:t>
      </w:r>
    </w:p>
    <w:p w14:paraId="0000009C" w14:textId="77777777" w:rsidR="00286227" w:rsidRDefault="00286227"/>
    <w:tbl>
      <w:tblPr>
        <w:tblStyle w:val="a0"/>
        <w:tblW w:w="7650" w:type="dxa"/>
        <w:jc w:val="center"/>
        <w:tblInd w:w="0" w:type="dxa"/>
        <w:tblLayout w:type="fixed"/>
        <w:tblLook w:val="0400" w:firstRow="0" w:lastRow="0" w:firstColumn="0" w:lastColumn="0" w:noHBand="0" w:noVBand="1"/>
      </w:tblPr>
      <w:tblGrid>
        <w:gridCol w:w="4248"/>
        <w:gridCol w:w="1559"/>
        <w:gridCol w:w="1843"/>
      </w:tblGrid>
      <w:tr w:rsidR="00286227" w14:paraId="4E7EBEDF" w14:textId="77777777">
        <w:trPr>
          <w:trHeight w:val="283"/>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DBE0F4"/>
            <w:vAlign w:val="center"/>
          </w:tcPr>
          <w:p w14:paraId="0000009D" w14:textId="77777777" w:rsidR="00286227" w:rsidRDefault="0002352B">
            <w:pPr>
              <w:jc w:val="both"/>
              <w:rPr>
                <w:rFonts w:ascii="Arial" w:eastAsia="Arial" w:hAnsi="Arial" w:cs="Arial"/>
                <w:b/>
                <w:color w:val="000000"/>
                <w:sz w:val="20"/>
                <w:szCs w:val="20"/>
              </w:rPr>
            </w:pPr>
            <w:r>
              <w:rPr>
                <w:rFonts w:ascii="Arial" w:eastAsia="Arial" w:hAnsi="Arial" w:cs="Arial"/>
                <w:b/>
                <w:color w:val="000000"/>
                <w:sz w:val="20"/>
                <w:szCs w:val="20"/>
              </w:rPr>
              <w:t>TIPO DE PROVISIÓN TEMPORAL DE VACANTES DEFINITIVAS</w:t>
            </w:r>
          </w:p>
        </w:tc>
        <w:tc>
          <w:tcPr>
            <w:tcW w:w="1559" w:type="dxa"/>
            <w:tcBorders>
              <w:top w:val="single" w:sz="4" w:space="0" w:color="000000"/>
              <w:left w:val="nil"/>
              <w:bottom w:val="single" w:sz="4" w:space="0" w:color="000000"/>
              <w:right w:val="single" w:sz="4" w:space="0" w:color="000000"/>
            </w:tcBorders>
            <w:shd w:val="clear" w:color="auto" w:fill="DBE0F4"/>
            <w:vAlign w:val="center"/>
          </w:tcPr>
          <w:p w14:paraId="0000009E" w14:textId="77777777" w:rsidR="00286227" w:rsidRDefault="0002352B">
            <w:pPr>
              <w:jc w:val="center"/>
              <w:rPr>
                <w:rFonts w:ascii="Arial" w:eastAsia="Arial" w:hAnsi="Arial" w:cs="Arial"/>
                <w:b/>
                <w:color w:val="000000"/>
                <w:sz w:val="20"/>
                <w:szCs w:val="20"/>
              </w:rPr>
            </w:pPr>
            <w:r>
              <w:rPr>
                <w:rFonts w:ascii="Arial" w:eastAsia="Arial" w:hAnsi="Arial" w:cs="Arial"/>
                <w:b/>
                <w:color w:val="000000"/>
                <w:sz w:val="20"/>
                <w:szCs w:val="20"/>
              </w:rPr>
              <w:t>TOTAL</w:t>
            </w:r>
          </w:p>
        </w:tc>
        <w:tc>
          <w:tcPr>
            <w:tcW w:w="1843" w:type="dxa"/>
            <w:tcBorders>
              <w:top w:val="single" w:sz="4" w:space="0" w:color="000000"/>
              <w:left w:val="nil"/>
              <w:bottom w:val="single" w:sz="4" w:space="0" w:color="000000"/>
              <w:right w:val="single" w:sz="4" w:space="0" w:color="000000"/>
            </w:tcBorders>
            <w:shd w:val="clear" w:color="auto" w:fill="DBE0F4"/>
            <w:vAlign w:val="center"/>
          </w:tcPr>
          <w:p w14:paraId="0000009F" w14:textId="77777777" w:rsidR="00286227" w:rsidRDefault="0002352B">
            <w:pPr>
              <w:jc w:val="center"/>
              <w:rPr>
                <w:rFonts w:ascii="Arial" w:eastAsia="Arial" w:hAnsi="Arial" w:cs="Arial"/>
                <w:b/>
                <w:color w:val="000000"/>
                <w:sz w:val="20"/>
                <w:szCs w:val="20"/>
              </w:rPr>
            </w:pPr>
            <w:r>
              <w:rPr>
                <w:rFonts w:ascii="Arial" w:eastAsia="Arial" w:hAnsi="Arial" w:cs="Arial"/>
                <w:b/>
                <w:color w:val="000000"/>
                <w:sz w:val="20"/>
                <w:szCs w:val="20"/>
              </w:rPr>
              <w:t>PORCENTAJE</w:t>
            </w:r>
          </w:p>
        </w:tc>
      </w:tr>
      <w:tr w:rsidR="00286227" w14:paraId="6F6D43A8" w14:textId="77777777">
        <w:trPr>
          <w:trHeight w:val="283"/>
          <w:jc w:val="center"/>
        </w:trPr>
        <w:tc>
          <w:tcPr>
            <w:tcW w:w="4248" w:type="dxa"/>
            <w:tcBorders>
              <w:top w:val="nil"/>
              <w:left w:val="single" w:sz="4" w:space="0" w:color="000000"/>
              <w:bottom w:val="single" w:sz="4" w:space="0" w:color="000000"/>
              <w:right w:val="single" w:sz="4" w:space="0" w:color="000000"/>
            </w:tcBorders>
            <w:shd w:val="clear" w:color="auto" w:fill="auto"/>
            <w:vAlign w:val="center"/>
          </w:tcPr>
          <w:p w14:paraId="000000A0" w14:textId="77777777" w:rsidR="00286227" w:rsidRDefault="0002352B">
            <w:pPr>
              <w:rPr>
                <w:rFonts w:ascii="Arial" w:eastAsia="Arial" w:hAnsi="Arial" w:cs="Arial"/>
                <w:color w:val="000000"/>
                <w:sz w:val="20"/>
                <w:szCs w:val="20"/>
              </w:rPr>
            </w:pPr>
            <w:r>
              <w:rPr>
                <w:rFonts w:ascii="Arial" w:eastAsia="Arial" w:hAnsi="Arial" w:cs="Arial"/>
                <w:color w:val="000000"/>
                <w:sz w:val="20"/>
                <w:szCs w:val="20"/>
              </w:rPr>
              <w:t>EN ENCARGO</w:t>
            </w:r>
          </w:p>
        </w:tc>
        <w:tc>
          <w:tcPr>
            <w:tcW w:w="1559" w:type="dxa"/>
            <w:tcBorders>
              <w:top w:val="nil"/>
              <w:left w:val="nil"/>
              <w:bottom w:val="single" w:sz="4" w:space="0" w:color="000000"/>
              <w:right w:val="single" w:sz="4" w:space="0" w:color="000000"/>
            </w:tcBorders>
            <w:shd w:val="clear" w:color="auto" w:fill="auto"/>
            <w:vAlign w:val="center"/>
          </w:tcPr>
          <w:p w14:paraId="000000A1" w14:textId="77777777" w:rsidR="00286227" w:rsidRDefault="0002352B">
            <w:pPr>
              <w:jc w:val="center"/>
              <w:rPr>
                <w:rFonts w:ascii="Arial" w:eastAsia="Arial" w:hAnsi="Arial" w:cs="Arial"/>
                <w:color w:val="000000"/>
                <w:sz w:val="20"/>
                <w:szCs w:val="20"/>
              </w:rPr>
            </w:pPr>
            <w:r>
              <w:rPr>
                <w:rFonts w:ascii="Arial" w:eastAsia="Arial" w:hAnsi="Arial" w:cs="Arial"/>
                <w:color w:val="000000"/>
                <w:sz w:val="20"/>
                <w:szCs w:val="20"/>
              </w:rPr>
              <w:t>16</w:t>
            </w:r>
          </w:p>
        </w:tc>
        <w:tc>
          <w:tcPr>
            <w:tcW w:w="1843" w:type="dxa"/>
            <w:tcBorders>
              <w:top w:val="nil"/>
              <w:left w:val="nil"/>
              <w:bottom w:val="single" w:sz="4" w:space="0" w:color="000000"/>
              <w:right w:val="single" w:sz="4" w:space="0" w:color="000000"/>
            </w:tcBorders>
            <w:shd w:val="clear" w:color="auto" w:fill="auto"/>
            <w:vAlign w:val="center"/>
          </w:tcPr>
          <w:p w14:paraId="000000A2" w14:textId="77777777" w:rsidR="00286227" w:rsidRDefault="0002352B">
            <w:pPr>
              <w:jc w:val="center"/>
              <w:rPr>
                <w:rFonts w:ascii="Arial" w:eastAsia="Arial" w:hAnsi="Arial" w:cs="Arial"/>
                <w:color w:val="000000"/>
                <w:sz w:val="20"/>
                <w:szCs w:val="20"/>
              </w:rPr>
            </w:pPr>
            <w:r>
              <w:rPr>
                <w:rFonts w:ascii="Arial" w:eastAsia="Arial" w:hAnsi="Arial" w:cs="Arial"/>
                <w:color w:val="000000"/>
                <w:sz w:val="20"/>
                <w:szCs w:val="20"/>
              </w:rPr>
              <w:t>59%</w:t>
            </w:r>
          </w:p>
        </w:tc>
      </w:tr>
      <w:tr w:rsidR="00286227" w14:paraId="4DC96B48" w14:textId="77777777">
        <w:trPr>
          <w:trHeight w:val="283"/>
          <w:jc w:val="center"/>
        </w:trPr>
        <w:tc>
          <w:tcPr>
            <w:tcW w:w="4248" w:type="dxa"/>
            <w:tcBorders>
              <w:top w:val="nil"/>
              <w:left w:val="single" w:sz="4" w:space="0" w:color="000000"/>
              <w:bottom w:val="single" w:sz="4" w:space="0" w:color="000000"/>
              <w:right w:val="single" w:sz="4" w:space="0" w:color="000000"/>
            </w:tcBorders>
            <w:shd w:val="clear" w:color="auto" w:fill="auto"/>
            <w:vAlign w:val="center"/>
          </w:tcPr>
          <w:p w14:paraId="000000A3" w14:textId="77777777" w:rsidR="00286227" w:rsidRDefault="0002352B">
            <w:pPr>
              <w:jc w:val="both"/>
              <w:rPr>
                <w:rFonts w:ascii="Arial" w:eastAsia="Arial" w:hAnsi="Arial" w:cs="Arial"/>
                <w:color w:val="000000"/>
                <w:sz w:val="20"/>
                <w:szCs w:val="20"/>
              </w:rPr>
            </w:pPr>
            <w:r>
              <w:rPr>
                <w:rFonts w:ascii="Arial" w:eastAsia="Arial" w:hAnsi="Arial" w:cs="Arial"/>
                <w:color w:val="000000"/>
                <w:sz w:val="20"/>
                <w:szCs w:val="20"/>
              </w:rPr>
              <w:t>EN PROVISIONALIDAD</w:t>
            </w:r>
          </w:p>
        </w:tc>
        <w:tc>
          <w:tcPr>
            <w:tcW w:w="1559" w:type="dxa"/>
            <w:tcBorders>
              <w:top w:val="nil"/>
              <w:left w:val="nil"/>
              <w:bottom w:val="single" w:sz="4" w:space="0" w:color="000000"/>
              <w:right w:val="single" w:sz="4" w:space="0" w:color="000000"/>
            </w:tcBorders>
            <w:shd w:val="clear" w:color="auto" w:fill="auto"/>
            <w:vAlign w:val="center"/>
          </w:tcPr>
          <w:p w14:paraId="000000A4" w14:textId="77777777" w:rsidR="00286227" w:rsidRDefault="0002352B">
            <w:pPr>
              <w:jc w:val="center"/>
              <w:rPr>
                <w:rFonts w:ascii="Arial" w:eastAsia="Arial" w:hAnsi="Arial" w:cs="Arial"/>
                <w:color w:val="000000"/>
                <w:sz w:val="20"/>
                <w:szCs w:val="20"/>
              </w:rPr>
            </w:pPr>
            <w:r>
              <w:rPr>
                <w:rFonts w:ascii="Arial" w:eastAsia="Arial" w:hAnsi="Arial" w:cs="Arial"/>
                <w:color w:val="000000"/>
                <w:sz w:val="20"/>
                <w:szCs w:val="20"/>
              </w:rPr>
              <w:t>5</w:t>
            </w:r>
          </w:p>
        </w:tc>
        <w:tc>
          <w:tcPr>
            <w:tcW w:w="1843" w:type="dxa"/>
            <w:tcBorders>
              <w:top w:val="nil"/>
              <w:left w:val="nil"/>
              <w:bottom w:val="single" w:sz="4" w:space="0" w:color="000000"/>
              <w:right w:val="single" w:sz="4" w:space="0" w:color="000000"/>
            </w:tcBorders>
            <w:shd w:val="clear" w:color="auto" w:fill="auto"/>
            <w:vAlign w:val="center"/>
          </w:tcPr>
          <w:p w14:paraId="000000A5" w14:textId="77777777" w:rsidR="00286227" w:rsidRDefault="0002352B">
            <w:pPr>
              <w:jc w:val="center"/>
              <w:rPr>
                <w:rFonts w:ascii="Arial" w:eastAsia="Arial" w:hAnsi="Arial" w:cs="Arial"/>
                <w:color w:val="000000"/>
                <w:sz w:val="20"/>
                <w:szCs w:val="20"/>
              </w:rPr>
            </w:pPr>
            <w:r>
              <w:rPr>
                <w:rFonts w:ascii="Arial" w:eastAsia="Arial" w:hAnsi="Arial" w:cs="Arial"/>
                <w:color w:val="000000"/>
                <w:sz w:val="20"/>
                <w:szCs w:val="20"/>
              </w:rPr>
              <w:t>19%</w:t>
            </w:r>
          </w:p>
        </w:tc>
      </w:tr>
      <w:tr w:rsidR="00286227" w14:paraId="43258EAF" w14:textId="77777777">
        <w:trPr>
          <w:trHeight w:val="283"/>
          <w:jc w:val="center"/>
        </w:trPr>
        <w:tc>
          <w:tcPr>
            <w:tcW w:w="4248" w:type="dxa"/>
            <w:tcBorders>
              <w:top w:val="nil"/>
              <w:left w:val="single" w:sz="4" w:space="0" w:color="000000"/>
              <w:bottom w:val="single" w:sz="4" w:space="0" w:color="000000"/>
              <w:right w:val="single" w:sz="4" w:space="0" w:color="000000"/>
            </w:tcBorders>
            <w:shd w:val="clear" w:color="auto" w:fill="auto"/>
            <w:vAlign w:val="center"/>
          </w:tcPr>
          <w:p w14:paraId="000000A6" w14:textId="77777777" w:rsidR="00286227" w:rsidRDefault="0002352B">
            <w:pPr>
              <w:jc w:val="both"/>
              <w:rPr>
                <w:rFonts w:ascii="Arial" w:eastAsia="Arial" w:hAnsi="Arial" w:cs="Arial"/>
                <w:color w:val="000000"/>
                <w:sz w:val="20"/>
                <w:szCs w:val="20"/>
              </w:rPr>
            </w:pPr>
            <w:r>
              <w:rPr>
                <w:rFonts w:ascii="Arial" w:eastAsia="Arial" w:hAnsi="Arial" w:cs="Arial"/>
                <w:color w:val="000000"/>
                <w:sz w:val="20"/>
                <w:szCs w:val="20"/>
              </w:rPr>
              <w:t>SIN PROVEER</w:t>
            </w:r>
          </w:p>
        </w:tc>
        <w:tc>
          <w:tcPr>
            <w:tcW w:w="1559" w:type="dxa"/>
            <w:tcBorders>
              <w:top w:val="nil"/>
              <w:left w:val="nil"/>
              <w:bottom w:val="single" w:sz="4" w:space="0" w:color="000000"/>
              <w:right w:val="single" w:sz="4" w:space="0" w:color="000000"/>
            </w:tcBorders>
            <w:shd w:val="clear" w:color="auto" w:fill="auto"/>
            <w:vAlign w:val="center"/>
          </w:tcPr>
          <w:p w14:paraId="000000A7" w14:textId="77777777" w:rsidR="00286227" w:rsidRDefault="0002352B">
            <w:pPr>
              <w:jc w:val="center"/>
              <w:rPr>
                <w:rFonts w:ascii="Arial" w:eastAsia="Arial" w:hAnsi="Arial" w:cs="Arial"/>
                <w:color w:val="000000"/>
                <w:sz w:val="20"/>
                <w:szCs w:val="20"/>
              </w:rPr>
            </w:pPr>
            <w:r>
              <w:rPr>
                <w:rFonts w:ascii="Arial" w:eastAsia="Arial" w:hAnsi="Arial" w:cs="Arial"/>
                <w:color w:val="000000"/>
                <w:sz w:val="20"/>
                <w:szCs w:val="20"/>
              </w:rPr>
              <w:t>6</w:t>
            </w:r>
          </w:p>
        </w:tc>
        <w:tc>
          <w:tcPr>
            <w:tcW w:w="1843" w:type="dxa"/>
            <w:tcBorders>
              <w:top w:val="nil"/>
              <w:left w:val="nil"/>
              <w:bottom w:val="single" w:sz="4" w:space="0" w:color="000000"/>
              <w:right w:val="single" w:sz="4" w:space="0" w:color="000000"/>
            </w:tcBorders>
            <w:shd w:val="clear" w:color="auto" w:fill="auto"/>
            <w:vAlign w:val="center"/>
          </w:tcPr>
          <w:p w14:paraId="000000A8" w14:textId="77777777" w:rsidR="00286227" w:rsidRDefault="0002352B">
            <w:pPr>
              <w:jc w:val="center"/>
              <w:rPr>
                <w:rFonts w:ascii="Arial" w:eastAsia="Arial" w:hAnsi="Arial" w:cs="Arial"/>
                <w:color w:val="000000"/>
                <w:sz w:val="20"/>
                <w:szCs w:val="20"/>
              </w:rPr>
            </w:pPr>
            <w:r>
              <w:rPr>
                <w:rFonts w:ascii="Arial" w:eastAsia="Arial" w:hAnsi="Arial" w:cs="Arial"/>
                <w:color w:val="000000"/>
                <w:sz w:val="20"/>
                <w:szCs w:val="20"/>
              </w:rPr>
              <w:t>22%</w:t>
            </w:r>
          </w:p>
        </w:tc>
      </w:tr>
      <w:tr w:rsidR="00286227" w14:paraId="12DFAE23" w14:textId="77777777">
        <w:trPr>
          <w:trHeight w:val="283"/>
          <w:jc w:val="center"/>
        </w:trPr>
        <w:tc>
          <w:tcPr>
            <w:tcW w:w="4248" w:type="dxa"/>
            <w:tcBorders>
              <w:top w:val="nil"/>
              <w:left w:val="single" w:sz="4" w:space="0" w:color="000000"/>
              <w:bottom w:val="single" w:sz="4" w:space="0" w:color="000000"/>
              <w:right w:val="single" w:sz="4" w:space="0" w:color="000000"/>
            </w:tcBorders>
            <w:shd w:val="clear" w:color="auto" w:fill="DBE0F4"/>
            <w:vAlign w:val="center"/>
          </w:tcPr>
          <w:p w14:paraId="000000A9" w14:textId="77777777" w:rsidR="00286227" w:rsidRDefault="0002352B">
            <w:pPr>
              <w:jc w:val="both"/>
              <w:rPr>
                <w:rFonts w:ascii="Arial" w:eastAsia="Arial" w:hAnsi="Arial" w:cs="Arial"/>
                <w:b/>
                <w:color w:val="000000"/>
                <w:sz w:val="20"/>
                <w:szCs w:val="20"/>
              </w:rPr>
            </w:pPr>
            <w:proofErr w:type="gramStart"/>
            <w:r>
              <w:rPr>
                <w:rFonts w:ascii="Arial" w:eastAsia="Arial" w:hAnsi="Arial" w:cs="Arial"/>
                <w:b/>
                <w:color w:val="000000"/>
                <w:sz w:val="20"/>
                <w:szCs w:val="20"/>
              </w:rPr>
              <w:t>TOTAL</w:t>
            </w:r>
            <w:proofErr w:type="gramEnd"/>
            <w:r>
              <w:rPr>
                <w:rFonts w:ascii="Arial" w:eastAsia="Arial" w:hAnsi="Arial" w:cs="Arial"/>
                <w:b/>
                <w:color w:val="000000"/>
                <w:sz w:val="20"/>
                <w:szCs w:val="20"/>
              </w:rPr>
              <w:t xml:space="preserve"> DE VACANTES</w:t>
            </w:r>
          </w:p>
        </w:tc>
        <w:tc>
          <w:tcPr>
            <w:tcW w:w="1559" w:type="dxa"/>
            <w:tcBorders>
              <w:top w:val="nil"/>
              <w:left w:val="nil"/>
              <w:bottom w:val="single" w:sz="4" w:space="0" w:color="000000"/>
              <w:right w:val="single" w:sz="4" w:space="0" w:color="000000"/>
            </w:tcBorders>
            <w:shd w:val="clear" w:color="auto" w:fill="DBE0F4"/>
            <w:vAlign w:val="center"/>
          </w:tcPr>
          <w:p w14:paraId="000000AA" w14:textId="77777777" w:rsidR="00286227" w:rsidRDefault="0002352B">
            <w:pPr>
              <w:jc w:val="center"/>
              <w:rPr>
                <w:rFonts w:ascii="Arial" w:eastAsia="Arial" w:hAnsi="Arial" w:cs="Arial"/>
                <w:b/>
                <w:color w:val="000000"/>
                <w:sz w:val="20"/>
                <w:szCs w:val="20"/>
              </w:rPr>
            </w:pPr>
            <w:r>
              <w:rPr>
                <w:rFonts w:ascii="Arial" w:eastAsia="Arial" w:hAnsi="Arial" w:cs="Arial"/>
                <w:b/>
                <w:color w:val="000000"/>
                <w:sz w:val="20"/>
                <w:szCs w:val="20"/>
              </w:rPr>
              <w:t>27</w:t>
            </w:r>
          </w:p>
        </w:tc>
        <w:tc>
          <w:tcPr>
            <w:tcW w:w="1843" w:type="dxa"/>
            <w:tcBorders>
              <w:top w:val="nil"/>
              <w:left w:val="nil"/>
              <w:bottom w:val="single" w:sz="4" w:space="0" w:color="000000"/>
              <w:right w:val="single" w:sz="4" w:space="0" w:color="000000"/>
            </w:tcBorders>
            <w:shd w:val="clear" w:color="auto" w:fill="DBE0F4"/>
            <w:vAlign w:val="center"/>
          </w:tcPr>
          <w:p w14:paraId="000000AB" w14:textId="77777777" w:rsidR="00286227" w:rsidRDefault="0002352B">
            <w:pPr>
              <w:jc w:val="center"/>
              <w:rPr>
                <w:rFonts w:ascii="Arial" w:eastAsia="Arial" w:hAnsi="Arial" w:cs="Arial"/>
                <w:b/>
                <w:color w:val="000000"/>
                <w:sz w:val="20"/>
                <w:szCs w:val="20"/>
              </w:rPr>
            </w:pPr>
            <w:r>
              <w:rPr>
                <w:rFonts w:ascii="Arial" w:eastAsia="Arial" w:hAnsi="Arial" w:cs="Arial"/>
                <w:b/>
                <w:color w:val="000000"/>
                <w:sz w:val="20"/>
                <w:szCs w:val="20"/>
              </w:rPr>
              <w:t>100%</w:t>
            </w:r>
          </w:p>
        </w:tc>
      </w:tr>
    </w:tbl>
    <w:p w14:paraId="000000AC" w14:textId="7D8D70BE" w:rsidR="00286227" w:rsidRDefault="0002352B">
      <w:pPr>
        <w:jc w:val="center"/>
        <w:rPr>
          <w:rFonts w:ascii="Arial" w:eastAsia="Arial" w:hAnsi="Arial" w:cs="Arial"/>
          <w:i/>
          <w:sz w:val="16"/>
          <w:szCs w:val="16"/>
        </w:rPr>
      </w:pPr>
      <w:r>
        <w:rPr>
          <w:rFonts w:ascii="Arial" w:eastAsia="Arial" w:hAnsi="Arial" w:cs="Arial"/>
          <w:i/>
          <w:sz w:val="16"/>
          <w:szCs w:val="16"/>
        </w:rPr>
        <w:t>Fuente de información: Nómina planta de personal a 02 de enero de 2025.</w:t>
      </w:r>
    </w:p>
    <w:p w14:paraId="000000AD" w14:textId="77777777" w:rsidR="00286227" w:rsidRDefault="00286227">
      <w:pPr>
        <w:tabs>
          <w:tab w:val="left" w:pos="1134"/>
        </w:tabs>
        <w:jc w:val="both"/>
        <w:rPr>
          <w:rFonts w:ascii="Arial" w:eastAsia="Arial" w:hAnsi="Arial" w:cs="Arial"/>
          <w:sz w:val="22"/>
          <w:szCs w:val="22"/>
        </w:rPr>
      </w:pPr>
    </w:p>
    <w:p w14:paraId="000000AE" w14:textId="3DF450B0" w:rsidR="00286227" w:rsidRDefault="0002352B">
      <w:pPr>
        <w:tabs>
          <w:tab w:val="left" w:pos="1134"/>
        </w:tabs>
        <w:spacing w:before="280"/>
        <w:jc w:val="both"/>
        <w:rPr>
          <w:rFonts w:ascii="Arial" w:eastAsia="Arial" w:hAnsi="Arial" w:cs="Arial"/>
        </w:rPr>
      </w:pPr>
      <w:r>
        <w:rPr>
          <w:rFonts w:ascii="Arial" w:eastAsia="Arial" w:hAnsi="Arial" w:cs="Arial"/>
        </w:rPr>
        <w:t>Como se puede observar, la mayoría de las vacantes definitivas se encuentran provistas de manera temporal en un 78%: (mediante derecho preferencial de encargos 59% y por nombramientos en provisionalidad con 19%) y un 22% se encuentran sin proveer.</w:t>
      </w:r>
    </w:p>
    <w:p w14:paraId="000000AF" w14:textId="77777777" w:rsidR="00286227" w:rsidRDefault="00286227">
      <w:pPr>
        <w:tabs>
          <w:tab w:val="left" w:pos="1134"/>
        </w:tabs>
        <w:jc w:val="both"/>
        <w:rPr>
          <w:rFonts w:ascii="Arial" w:eastAsia="Arial" w:hAnsi="Arial" w:cs="Arial"/>
        </w:rPr>
      </w:pPr>
    </w:p>
    <w:p w14:paraId="000000B0" w14:textId="77777777" w:rsidR="00286227" w:rsidRDefault="0002352B">
      <w:pPr>
        <w:pBdr>
          <w:top w:val="nil"/>
          <w:left w:val="nil"/>
          <w:bottom w:val="nil"/>
          <w:right w:val="nil"/>
          <w:between w:val="nil"/>
        </w:pBdr>
        <w:spacing w:after="200" w:line="276" w:lineRule="auto"/>
        <w:jc w:val="center"/>
        <w:rPr>
          <w:rFonts w:ascii="Arial" w:eastAsia="Arial" w:hAnsi="Arial" w:cs="Arial"/>
          <w:b/>
          <w:color w:val="000000"/>
          <w:sz w:val="20"/>
          <w:szCs w:val="20"/>
        </w:rPr>
      </w:pPr>
      <w:r>
        <w:rPr>
          <w:rFonts w:ascii="Arial" w:eastAsia="Arial" w:hAnsi="Arial" w:cs="Arial"/>
          <w:b/>
          <w:color w:val="000000"/>
          <w:sz w:val="20"/>
          <w:szCs w:val="20"/>
        </w:rPr>
        <w:t>Tabla 3 Planta de personal provista</w:t>
      </w:r>
    </w:p>
    <w:tbl>
      <w:tblPr>
        <w:tblStyle w:val="a1"/>
        <w:tblW w:w="7733" w:type="dxa"/>
        <w:jc w:val="center"/>
        <w:tblInd w:w="0" w:type="dxa"/>
        <w:tblBorders>
          <w:top w:val="single" w:sz="4" w:space="0" w:color="ABABAB"/>
          <w:left w:val="single" w:sz="4" w:space="0" w:color="ABABAB"/>
          <w:bottom w:val="single" w:sz="4" w:space="0" w:color="ABABAB"/>
          <w:right w:val="single" w:sz="4" w:space="0" w:color="ABABAB"/>
          <w:insideH w:val="single" w:sz="4" w:space="0" w:color="ABABAB"/>
          <w:insideV w:val="single" w:sz="4" w:space="0" w:color="ABABAB"/>
        </w:tblBorders>
        <w:tblLayout w:type="fixed"/>
        <w:tblLook w:val="0400" w:firstRow="0" w:lastRow="0" w:firstColumn="0" w:lastColumn="0" w:noHBand="0" w:noVBand="1"/>
      </w:tblPr>
      <w:tblGrid>
        <w:gridCol w:w="4800"/>
        <w:gridCol w:w="1289"/>
        <w:gridCol w:w="1644"/>
      </w:tblGrid>
      <w:tr w:rsidR="00286227" w14:paraId="3B929ECB" w14:textId="77777777">
        <w:trPr>
          <w:trHeight w:val="300"/>
          <w:jc w:val="center"/>
        </w:trPr>
        <w:tc>
          <w:tcPr>
            <w:tcW w:w="4800" w:type="dxa"/>
            <w:shd w:val="clear" w:color="auto" w:fill="DCE6F1"/>
            <w:vAlign w:val="bottom"/>
          </w:tcPr>
          <w:p w14:paraId="000000B1" w14:textId="77777777" w:rsidR="00286227" w:rsidRDefault="0002352B">
            <w:pPr>
              <w:jc w:val="center"/>
              <w:rPr>
                <w:rFonts w:ascii="Arial" w:eastAsia="Arial" w:hAnsi="Arial" w:cs="Arial"/>
                <w:b/>
                <w:color w:val="000000"/>
                <w:sz w:val="22"/>
                <w:szCs w:val="22"/>
              </w:rPr>
            </w:pPr>
            <w:r>
              <w:rPr>
                <w:rFonts w:ascii="Arial" w:eastAsia="Arial" w:hAnsi="Arial" w:cs="Arial"/>
                <w:b/>
                <w:color w:val="000000"/>
                <w:sz w:val="22"/>
                <w:szCs w:val="22"/>
              </w:rPr>
              <w:t>ESTADO DEL CARGO</w:t>
            </w:r>
          </w:p>
        </w:tc>
        <w:tc>
          <w:tcPr>
            <w:tcW w:w="1289" w:type="dxa"/>
            <w:shd w:val="clear" w:color="auto" w:fill="DCE6F1"/>
            <w:vAlign w:val="bottom"/>
          </w:tcPr>
          <w:p w14:paraId="000000B2" w14:textId="77777777" w:rsidR="00286227" w:rsidRDefault="0002352B">
            <w:pPr>
              <w:jc w:val="center"/>
              <w:rPr>
                <w:rFonts w:ascii="Arial" w:eastAsia="Arial" w:hAnsi="Arial" w:cs="Arial"/>
                <w:b/>
                <w:color w:val="000000"/>
                <w:sz w:val="22"/>
                <w:szCs w:val="22"/>
              </w:rPr>
            </w:pPr>
            <w:r>
              <w:rPr>
                <w:rFonts w:ascii="Arial" w:eastAsia="Arial" w:hAnsi="Arial" w:cs="Arial"/>
                <w:b/>
                <w:color w:val="000000"/>
                <w:sz w:val="22"/>
                <w:szCs w:val="22"/>
              </w:rPr>
              <w:t>CANTIDAD</w:t>
            </w:r>
          </w:p>
        </w:tc>
        <w:tc>
          <w:tcPr>
            <w:tcW w:w="1644" w:type="dxa"/>
            <w:shd w:val="clear" w:color="auto" w:fill="DCE6F1"/>
          </w:tcPr>
          <w:p w14:paraId="000000B3" w14:textId="77777777" w:rsidR="00286227" w:rsidRDefault="0002352B">
            <w:pPr>
              <w:jc w:val="center"/>
              <w:rPr>
                <w:rFonts w:ascii="Arial" w:eastAsia="Arial" w:hAnsi="Arial" w:cs="Arial"/>
                <w:b/>
                <w:color w:val="000000"/>
                <w:sz w:val="22"/>
                <w:szCs w:val="22"/>
              </w:rPr>
            </w:pPr>
            <w:r>
              <w:rPr>
                <w:rFonts w:ascii="Arial" w:eastAsia="Arial" w:hAnsi="Arial" w:cs="Arial"/>
                <w:b/>
                <w:color w:val="000000"/>
                <w:sz w:val="22"/>
                <w:szCs w:val="22"/>
              </w:rPr>
              <w:t>PORCENTAJE</w:t>
            </w:r>
          </w:p>
        </w:tc>
      </w:tr>
      <w:tr w:rsidR="00286227" w14:paraId="02E29DA7" w14:textId="77777777">
        <w:trPr>
          <w:trHeight w:val="300"/>
          <w:jc w:val="center"/>
        </w:trPr>
        <w:tc>
          <w:tcPr>
            <w:tcW w:w="4800" w:type="dxa"/>
            <w:shd w:val="clear" w:color="auto" w:fill="FFFFFF"/>
            <w:vAlign w:val="bottom"/>
          </w:tcPr>
          <w:p w14:paraId="000000B4" w14:textId="77777777" w:rsidR="00286227" w:rsidRDefault="0002352B">
            <w:pPr>
              <w:rPr>
                <w:rFonts w:ascii="Arial" w:eastAsia="Arial" w:hAnsi="Arial" w:cs="Arial"/>
                <w:color w:val="000000"/>
                <w:sz w:val="22"/>
                <w:szCs w:val="22"/>
              </w:rPr>
            </w:pPr>
            <w:r>
              <w:rPr>
                <w:rFonts w:ascii="Arial" w:eastAsia="Arial" w:hAnsi="Arial" w:cs="Arial"/>
                <w:color w:val="000000"/>
                <w:sz w:val="22"/>
                <w:szCs w:val="22"/>
              </w:rPr>
              <w:t>OCUPADOS</w:t>
            </w:r>
          </w:p>
        </w:tc>
        <w:tc>
          <w:tcPr>
            <w:tcW w:w="1289" w:type="dxa"/>
            <w:shd w:val="clear" w:color="auto" w:fill="FFFFFF"/>
            <w:vAlign w:val="bottom"/>
          </w:tcPr>
          <w:p w14:paraId="000000B5" w14:textId="77777777" w:rsidR="00286227" w:rsidRDefault="0002352B">
            <w:pPr>
              <w:jc w:val="right"/>
              <w:rPr>
                <w:rFonts w:ascii="Arial" w:eastAsia="Arial" w:hAnsi="Arial" w:cs="Arial"/>
                <w:color w:val="000000"/>
                <w:sz w:val="22"/>
                <w:szCs w:val="22"/>
              </w:rPr>
            </w:pPr>
            <w:r>
              <w:rPr>
                <w:rFonts w:ascii="Arial" w:eastAsia="Arial" w:hAnsi="Arial" w:cs="Arial"/>
                <w:color w:val="000000"/>
                <w:sz w:val="22"/>
                <w:szCs w:val="22"/>
              </w:rPr>
              <w:t>153</w:t>
            </w:r>
          </w:p>
        </w:tc>
        <w:tc>
          <w:tcPr>
            <w:tcW w:w="1644" w:type="dxa"/>
            <w:shd w:val="clear" w:color="auto" w:fill="FFFFFF"/>
          </w:tcPr>
          <w:p w14:paraId="000000B6" w14:textId="77777777" w:rsidR="00286227" w:rsidRDefault="0002352B">
            <w:pPr>
              <w:jc w:val="center"/>
              <w:rPr>
                <w:rFonts w:ascii="Arial" w:eastAsia="Arial" w:hAnsi="Arial" w:cs="Arial"/>
                <w:color w:val="000000"/>
                <w:sz w:val="22"/>
                <w:szCs w:val="22"/>
              </w:rPr>
            </w:pPr>
            <w:r>
              <w:rPr>
                <w:rFonts w:ascii="Arial" w:eastAsia="Arial" w:hAnsi="Arial" w:cs="Arial"/>
                <w:color w:val="000000"/>
                <w:sz w:val="22"/>
                <w:szCs w:val="22"/>
              </w:rPr>
              <w:t>90%</w:t>
            </w:r>
          </w:p>
        </w:tc>
      </w:tr>
      <w:tr w:rsidR="00286227" w14:paraId="4AC6C338" w14:textId="77777777">
        <w:trPr>
          <w:trHeight w:val="300"/>
          <w:jc w:val="center"/>
        </w:trPr>
        <w:tc>
          <w:tcPr>
            <w:tcW w:w="4800" w:type="dxa"/>
            <w:shd w:val="clear" w:color="auto" w:fill="FFFFFF"/>
            <w:vAlign w:val="bottom"/>
          </w:tcPr>
          <w:p w14:paraId="000000B7" w14:textId="77777777" w:rsidR="00286227" w:rsidRDefault="0002352B">
            <w:pPr>
              <w:rPr>
                <w:rFonts w:ascii="Arial" w:eastAsia="Arial" w:hAnsi="Arial" w:cs="Arial"/>
                <w:color w:val="000000"/>
                <w:sz w:val="22"/>
                <w:szCs w:val="22"/>
              </w:rPr>
            </w:pPr>
            <w:r>
              <w:rPr>
                <w:rFonts w:ascii="Arial" w:eastAsia="Arial" w:hAnsi="Arial" w:cs="Arial"/>
                <w:color w:val="000000"/>
                <w:sz w:val="22"/>
                <w:szCs w:val="22"/>
              </w:rPr>
              <w:t>VACANTES TEMPORAL O DEFINITIVA</w:t>
            </w:r>
          </w:p>
        </w:tc>
        <w:tc>
          <w:tcPr>
            <w:tcW w:w="1289" w:type="dxa"/>
            <w:shd w:val="clear" w:color="auto" w:fill="FFFFFF"/>
            <w:vAlign w:val="bottom"/>
          </w:tcPr>
          <w:p w14:paraId="000000B8" w14:textId="77777777" w:rsidR="00286227" w:rsidRDefault="0002352B">
            <w:pPr>
              <w:jc w:val="right"/>
              <w:rPr>
                <w:rFonts w:ascii="Arial" w:eastAsia="Arial" w:hAnsi="Arial" w:cs="Arial"/>
                <w:color w:val="000000"/>
                <w:sz w:val="22"/>
                <w:szCs w:val="22"/>
              </w:rPr>
            </w:pPr>
            <w:r>
              <w:rPr>
                <w:rFonts w:ascii="Arial" w:eastAsia="Arial" w:hAnsi="Arial" w:cs="Arial"/>
                <w:color w:val="000000"/>
                <w:sz w:val="22"/>
                <w:szCs w:val="22"/>
              </w:rPr>
              <w:t>17</w:t>
            </w:r>
          </w:p>
        </w:tc>
        <w:tc>
          <w:tcPr>
            <w:tcW w:w="1644" w:type="dxa"/>
            <w:shd w:val="clear" w:color="auto" w:fill="FFFFFF"/>
          </w:tcPr>
          <w:p w14:paraId="000000B9" w14:textId="77777777" w:rsidR="00286227" w:rsidRDefault="0002352B">
            <w:pPr>
              <w:jc w:val="center"/>
              <w:rPr>
                <w:rFonts w:ascii="Arial" w:eastAsia="Arial" w:hAnsi="Arial" w:cs="Arial"/>
                <w:color w:val="000000"/>
                <w:sz w:val="22"/>
                <w:szCs w:val="22"/>
              </w:rPr>
            </w:pPr>
            <w:r>
              <w:rPr>
                <w:rFonts w:ascii="Arial" w:eastAsia="Arial" w:hAnsi="Arial" w:cs="Arial"/>
                <w:color w:val="000000"/>
                <w:sz w:val="22"/>
                <w:szCs w:val="22"/>
              </w:rPr>
              <w:t>10%</w:t>
            </w:r>
          </w:p>
        </w:tc>
      </w:tr>
    </w:tbl>
    <w:p w14:paraId="000000BA" w14:textId="50D1C2C1" w:rsidR="00286227" w:rsidRDefault="0002352B">
      <w:pPr>
        <w:jc w:val="center"/>
        <w:rPr>
          <w:highlight w:val="yellow"/>
        </w:rPr>
      </w:pPr>
      <w:r>
        <w:rPr>
          <w:rFonts w:ascii="Arial" w:eastAsia="Arial" w:hAnsi="Arial" w:cs="Arial"/>
          <w:i/>
          <w:sz w:val="16"/>
          <w:szCs w:val="16"/>
        </w:rPr>
        <w:t>Fuente de información: Nómina planta de personal a 02 de enero de 2025.</w:t>
      </w:r>
    </w:p>
    <w:p w14:paraId="000000BB" w14:textId="77777777" w:rsidR="00286227" w:rsidRDefault="00286227">
      <w:pPr>
        <w:rPr>
          <w:highlight w:val="yellow"/>
        </w:rPr>
      </w:pPr>
    </w:p>
    <w:p w14:paraId="000000BC" w14:textId="605420BC" w:rsidR="00286227" w:rsidRDefault="0002352B">
      <w:pPr>
        <w:tabs>
          <w:tab w:val="left" w:pos="1134"/>
        </w:tabs>
        <w:jc w:val="both"/>
        <w:rPr>
          <w:rFonts w:ascii="Arial" w:eastAsia="Arial" w:hAnsi="Arial" w:cs="Arial"/>
          <w:sz w:val="22"/>
          <w:szCs w:val="22"/>
        </w:rPr>
      </w:pPr>
      <w:r>
        <w:rPr>
          <w:rFonts w:ascii="Arial" w:eastAsia="Arial" w:hAnsi="Arial" w:cs="Arial"/>
          <w:sz w:val="22"/>
          <w:szCs w:val="22"/>
        </w:rPr>
        <w:t>De los 170 empleos que componen la planta de personal de la Secretaría Jurídica Distrital, se encuentran provistos 153 cargos, lo equivalente al 90% de la planta (provistos en carrera administrativa, libre nombramiento y remoción, encargos y nombramientos provisionales). Es decir que a 02 de enero de 2025 se encontraban en vacancia temporal y/o sin proveer 17 empleos (10%).</w:t>
      </w:r>
    </w:p>
    <w:p w14:paraId="000000BD" w14:textId="77777777" w:rsidR="00286227" w:rsidRDefault="0002352B">
      <w:pPr>
        <w:tabs>
          <w:tab w:val="left" w:pos="1134"/>
        </w:tabs>
        <w:jc w:val="both"/>
        <w:rPr>
          <w:rFonts w:ascii="Arial" w:eastAsia="Arial" w:hAnsi="Arial" w:cs="Arial"/>
        </w:rPr>
      </w:pPr>
      <w:r>
        <w:rPr>
          <w:rFonts w:ascii="Arial" w:eastAsia="Arial" w:hAnsi="Arial" w:cs="Arial"/>
        </w:rPr>
        <w:t xml:space="preserve"> </w:t>
      </w:r>
    </w:p>
    <w:p w14:paraId="000000BF" w14:textId="77777777" w:rsidR="00286227" w:rsidRDefault="0002352B">
      <w:pPr>
        <w:pStyle w:val="Ttulo2"/>
        <w:rPr>
          <w:sz w:val="22"/>
          <w:szCs w:val="22"/>
        </w:rPr>
      </w:pPr>
      <w:bookmarkStart w:id="9" w:name="_heading=h.2s8eyo1" w:colFirst="0" w:colLast="0"/>
      <w:bookmarkEnd w:id="9"/>
      <w:r>
        <w:rPr>
          <w:sz w:val="22"/>
          <w:szCs w:val="22"/>
        </w:rPr>
        <w:t xml:space="preserve">5.2. PROVISIÓN DE EMPLEOS: </w:t>
      </w:r>
    </w:p>
    <w:p w14:paraId="000000C0" w14:textId="77777777" w:rsidR="00286227" w:rsidRDefault="00286227">
      <w:pPr>
        <w:keepNext/>
        <w:keepLines/>
        <w:jc w:val="both"/>
        <w:rPr>
          <w:rFonts w:ascii="Arial" w:eastAsia="Arial" w:hAnsi="Arial" w:cs="Arial"/>
          <w:b/>
          <w:color w:val="000000"/>
          <w:sz w:val="22"/>
          <w:szCs w:val="22"/>
        </w:rPr>
      </w:pPr>
    </w:p>
    <w:p w14:paraId="000000C1" w14:textId="77777777" w:rsidR="00286227" w:rsidRDefault="0002352B">
      <w:pPr>
        <w:pStyle w:val="Ttulo3"/>
        <w:keepLines/>
        <w:numPr>
          <w:ilvl w:val="2"/>
          <w:numId w:val="3"/>
        </w:numPr>
        <w:spacing w:before="40" w:after="0" w:line="259" w:lineRule="auto"/>
        <w:rPr>
          <w:b w:val="0"/>
          <w:sz w:val="22"/>
          <w:szCs w:val="22"/>
        </w:rPr>
      </w:pPr>
      <w:bookmarkStart w:id="10" w:name="_heading=h.17dp8vu" w:colFirst="0" w:colLast="0"/>
      <w:bookmarkEnd w:id="10"/>
      <w:r>
        <w:rPr>
          <w:sz w:val="22"/>
          <w:szCs w:val="22"/>
        </w:rPr>
        <w:t xml:space="preserve">Metodología de la provisión </w:t>
      </w:r>
    </w:p>
    <w:p w14:paraId="000000C2" w14:textId="77777777" w:rsidR="00286227" w:rsidRDefault="00286227">
      <w:pPr>
        <w:rPr>
          <w:rFonts w:ascii="Arial" w:eastAsia="Arial" w:hAnsi="Arial" w:cs="Arial"/>
          <w:sz w:val="22"/>
          <w:szCs w:val="22"/>
        </w:rPr>
      </w:pPr>
    </w:p>
    <w:p w14:paraId="000000C3" w14:textId="02E45761" w:rsidR="00286227" w:rsidRDefault="0002352B">
      <w:pPr>
        <w:ind w:left="360"/>
        <w:jc w:val="both"/>
        <w:rPr>
          <w:rFonts w:ascii="Arial" w:eastAsia="Arial" w:hAnsi="Arial" w:cs="Arial"/>
          <w:sz w:val="22"/>
          <w:szCs w:val="22"/>
        </w:rPr>
      </w:pPr>
      <w:r>
        <w:rPr>
          <w:rFonts w:ascii="Arial" w:eastAsia="Arial" w:hAnsi="Arial" w:cs="Arial"/>
          <w:sz w:val="22"/>
          <w:szCs w:val="22"/>
        </w:rPr>
        <w:t xml:space="preserve">Cuando surjan nuevas vacantes cualquiera que sea su carácter temporal o definitivo, los empleos públicos se proveerán de manera transitoria mediante nombramiento ordinario, encargo o en provisionalidad. </w:t>
      </w:r>
    </w:p>
    <w:p w14:paraId="000000C4" w14:textId="77777777" w:rsidR="00286227" w:rsidRDefault="00286227">
      <w:pPr>
        <w:ind w:left="360"/>
        <w:jc w:val="both"/>
        <w:rPr>
          <w:rFonts w:ascii="Arial" w:eastAsia="Arial" w:hAnsi="Arial" w:cs="Arial"/>
          <w:sz w:val="22"/>
          <w:szCs w:val="22"/>
        </w:rPr>
      </w:pPr>
    </w:p>
    <w:p w14:paraId="000000C5" w14:textId="77777777" w:rsidR="00286227" w:rsidRDefault="0002352B">
      <w:pPr>
        <w:pStyle w:val="Ttulo3"/>
        <w:keepLines/>
        <w:numPr>
          <w:ilvl w:val="2"/>
          <w:numId w:val="3"/>
        </w:numPr>
        <w:spacing w:before="40" w:after="0" w:line="259" w:lineRule="auto"/>
        <w:rPr>
          <w:sz w:val="22"/>
          <w:szCs w:val="22"/>
        </w:rPr>
      </w:pPr>
      <w:bookmarkStart w:id="11" w:name="_heading=h.3rdcrjn" w:colFirst="0" w:colLast="0"/>
      <w:bookmarkEnd w:id="11"/>
      <w:r>
        <w:rPr>
          <w:sz w:val="22"/>
          <w:szCs w:val="22"/>
        </w:rPr>
        <w:t>Determinación de la viabilidad presupuestal</w:t>
      </w:r>
    </w:p>
    <w:p w14:paraId="000000C6" w14:textId="77777777" w:rsidR="00286227" w:rsidRDefault="00286227">
      <w:pPr>
        <w:ind w:left="360"/>
        <w:jc w:val="both"/>
        <w:rPr>
          <w:rFonts w:ascii="Arial" w:eastAsia="Arial" w:hAnsi="Arial" w:cs="Arial"/>
          <w:sz w:val="22"/>
          <w:szCs w:val="22"/>
        </w:rPr>
      </w:pPr>
    </w:p>
    <w:p w14:paraId="000000C7" w14:textId="18D4606B" w:rsidR="00286227" w:rsidRDefault="0002352B">
      <w:pPr>
        <w:ind w:left="360"/>
        <w:jc w:val="both"/>
        <w:rPr>
          <w:rFonts w:ascii="Arial" w:eastAsia="Arial" w:hAnsi="Arial" w:cs="Arial"/>
          <w:sz w:val="22"/>
          <w:szCs w:val="22"/>
        </w:rPr>
      </w:pPr>
      <w:r>
        <w:rPr>
          <w:rFonts w:ascii="Arial" w:eastAsia="Arial" w:hAnsi="Arial" w:cs="Arial"/>
          <w:sz w:val="22"/>
          <w:szCs w:val="22"/>
        </w:rPr>
        <w:t xml:space="preserve">La Secretaría Jurídica Distrital, realizará anualmente la proyección de los costos asociados al funcionamiento de la Entidad, así como los gastos de la nómina de la misma, con el fin de consolidar el anteproyecto de presupuesto y estimar los valores asociados, para garantizar la continua prestación del servicio y el financiamiento de la planta de personal de la Entidad. Para ello dentro del presupuesto </w:t>
      </w:r>
      <w:r>
        <w:rPr>
          <w:rFonts w:ascii="Arial" w:eastAsia="Arial" w:hAnsi="Arial" w:cs="Arial"/>
          <w:sz w:val="22"/>
          <w:szCs w:val="22"/>
        </w:rPr>
        <w:lastRenderedPageBreak/>
        <w:t>aprobado para la vigencia 2025 se proyectó un valor de $ 27.951.290.000 para gastos asociados a la nómina de la entidad.</w:t>
      </w:r>
    </w:p>
    <w:p w14:paraId="000000C8" w14:textId="77777777" w:rsidR="00286227" w:rsidRDefault="00286227">
      <w:pPr>
        <w:ind w:left="360"/>
        <w:jc w:val="both"/>
        <w:rPr>
          <w:rFonts w:ascii="Arial" w:eastAsia="Arial" w:hAnsi="Arial" w:cs="Arial"/>
          <w:sz w:val="22"/>
          <w:szCs w:val="22"/>
        </w:rPr>
      </w:pPr>
    </w:p>
    <w:p w14:paraId="000000C9" w14:textId="77777777" w:rsidR="00286227" w:rsidRDefault="0002352B">
      <w:pPr>
        <w:pStyle w:val="Ttulo3"/>
        <w:keepLines/>
        <w:numPr>
          <w:ilvl w:val="2"/>
          <w:numId w:val="3"/>
        </w:numPr>
        <w:spacing w:before="40" w:after="0" w:line="259" w:lineRule="auto"/>
        <w:rPr>
          <w:sz w:val="22"/>
          <w:szCs w:val="22"/>
        </w:rPr>
      </w:pPr>
      <w:bookmarkStart w:id="12" w:name="_heading=h.26in1rg" w:colFirst="0" w:colLast="0"/>
      <w:bookmarkEnd w:id="12"/>
      <w:r>
        <w:rPr>
          <w:sz w:val="22"/>
          <w:szCs w:val="22"/>
        </w:rPr>
        <w:t>Proceso de provisión de Empleos de Libre Nombramiento y Remoción.</w:t>
      </w:r>
    </w:p>
    <w:p w14:paraId="000000CA" w14:textId="77777777" w:rsidR="00286227" w:rsidRDefault="00286227"/>
    <w:p w14:paraId="000000CB" w14:textId="665B0733" w:rsidR="00286227" w:rsidRDefault="0002352B">
      <w:pPr>
        <w:ind w:left="360"/>
        <w:jc w:val="both"/>
        <w:rPr>
          <w:rFonts w:ascii="Arial" w:eastAsia="Arial" w:hAnsi="Arial" w:cs="Arial"/>
          <w:sz w:val="22"/>
          <w:szCs w:val="22"/>
        </w:rPr>
      </w:pPr>
      <w:r>
        <w:rPr>
          <w:rFonts w:ascii="Arial" w:eastAsia="Arial" w:hAnsi="Arial" w:cs="Arial"/>
          <w:sz w:val="22"/>
          <w:szCs w:val="22"/>
        </w:rPr>
        <w:t>Estos empleos serán provistos por nombramiento ordinario, previo el cumplimiento de los requisitos exigidos en el Manual Específico de F</w:t>
      </w:r>
      <w:sdt>
        <w:sdtPr>
          <w:tag w:val="goog_rdk_65"/>
          <w:id w:val="758262369"/>
        </w:sdtPr>
        <w:sdtContent/>
      </w:sdt>
      <w:r>
        <w:rPr>
          <w:rFonts w:ascii="Arial" w:eastAsia="Arial" w:hAnsi="Arial" w:cs="Arial"/>
          <w:sz w:val="22"/>
          <w:szCs w:val="22"/>
        </w:rPr>
        <w:t xml:space="preserve">unciones y Competencias Laborales vigente para el desempeño del empleo, de conformidad con lo establecido en el artículo 23 de la Ley 909 de 2004. </w:t>
      </w:r>
    </w:p>
    <w:p w14:paraId="000000CC" w14:textId="77777777" w:rsidR="00286227" w:rsidRDefault="00286227">
      <w:pPr>
        <w:pBdr>
          <w:top w:val="nil"/>
          <w:left w:val="nil"/>
          <w:bottom w:val="nil"/>
          <w:right w:val="nil"/>
          <w:between w:val="nil"/>
        </w:pBdr>
        <w:ind w:left="720"/>
        <w:jc w:val="both"/>
        <w:rPr>
          <w:rFonts w:ascii="Arial" w:eastAsia="Arial" w:hAnsi="Arial" w:cs="Arial"/>
          <w:color w:val="000000"/>
          <w:sz w:val="22"/>
          <w:szCs w:val="22"/>
        </w:rPr>
      </w:pPr>
    </w:p>
    <w:p w14:paraId="000000CD" w14:textId="6E1A2AC2" w:rsidR="00286227" w:rsidRDefault="0002352B">
      <w:pPr>
        <w:pBdr>
          <w:top w:val="nil"/>
          <w:left w:val="nil"/>
          <w:bottom w:val="nil"/>
          <w:right w:val="nil"/>
          <w:between w:val="nil"/>
        </w:pBdr>
        <w:ind w:left="360"/>
        <w:jc w:val="both"/>
        <w:rPr>
          <w:rFonts w:ascii="Arial" w:eastAsia="Arial" w:hAnsi="Arial" w:cs="Arial"/>
          <w:color w:val="000000"/>
          <w:sz w:val="22"/>
          <w:szCs w:val="22"/>
        </w:rPr>
      </w:pPr>
      <w:r>
        <w:rPr>
          <w:rFonts w:ascii="Arial" w:eastAsia="Arial" w:hAnsi="Arial" w:cs="Arial"/>
          <w:color w:val="000000"/>
          <w:sz w:val="22"/>
          <w:szCs w:val="22"/>
        </w:rPr>
        <w:t xml:space="preserve">La provisión de estos empleos se debe surtir atendiendo el procedimiento de evaluación de competencias laborales de los candidatos y la publicación de la hojas de vida en la página </w:t>
      </w:r>
      <w:hyperlink r:id="rId9">
        <w:r>
          <w:rPr>
            <w:rFonts w:ascii="Arial" w:eastAsia="Arial" w:hAnsi="Arial" w:cs="Arial"/>
            <w:color w:val="0000FF"/>
            <w:sz w:val="22"/>
            <w:szCs w:val="22"/>
            <w:u w:val="single"/>
          </w:rPr>
          <w:t>https://www.serviciocivil.gov.co/</w:t>
        </w:r>
      </w:hyperlink>
      <w:r>
        <w:rPr>
          <w:rFonts w:ascii="Arial" w:eastAsia="Arial" w:hAnsi="Arial" w:cs="Arial"/>
          <w:color w:val="000000"/>
          <w:sz w:val="22"/>
          <w:szCs w:val="22"/>
        </w:rPr>
        <w:t xml:space="preserve">, a través del enlace “Candidatos LNR”, de conformidad con el artículo 7 del Decreto Distrital 189 de 2020 </w:t>
      </w:r>
      <w:hyperlink r:id="rId10" w:anchor="1">
        <w:r>
          <w:rPr>
            <w:rFonts w:ascii="Arial" w:eastAsia="Arial" w:hAnsi="Arial" w:cs="Arial"/>
            <w:color w:val="000000"/>
            <w:sz w:val="22"/>
            <w:szCs w:val="22"/>
          </w:rPr>
          <w:t>modificado por el artículo 1 del Decreto 159 de 2021</w:t>
        </w:r>
      </w:hyperlink>
      <w:r>
        <w:rPr>
          <w:rFonts w:ascii="Arial" w:eastAsia="Arial" w:hAnsi="Arial" w:cs="Arial"/>
          <w:color w:val="000000"/>
          <w:sz w:val="22"/>
          <w:szCs w:val="22"/>
        </w:rPr>
        <w:t xml:space="preserve"> y los lineamientos impartidos con la Circular Externa No 038 de 2020 del Departamento Administrativo del Servicio Civil Distrital.  De igual manera cuando se trata de una vacancia temporal de un empleo de libre nombramiento y remoción, se utilizará la figura de encargo.</w:t>
      </w:r>
    </w:p>
    <w:p w14:paraId="000000CE" w14:textId="77777777" w:rsidR="00286227" w:rsidRDefault="00286227">
      <w:pPr>
        <w:pBdr>
          <w:top w:val="nil"/>
          <w:left w:val="nil"/>
          <w:bottom w:val="nil"/>
          <w:right w:val="nil"/>
          <w:between w:val="nil"/>
        </w:pBdr>
        <w:spacing w:after="200" w:line="276" w:lineRule="auto"/>
        <w:ind w:left="720"/>
        <w:jc w:val="both"/>
        <w:rPr>
          <w:rFonts w:ascii="Arial" w:eastAsia="Arial" w:hAnsi="Arial" w:cs="Arial"/>
          <w:b/>
          <w:color w:val="000000"/>
          <w:sz w:val="22"/>
          <w:szCs w:val="22"/>
        </w:rPr>
      </w:pPr>
    </w:p>
    <w:p w14:paraId="000000CF" w14:textId="77777777" w:rsidR="00286227" w:rsidRDefault="0002352B">
      <w:pPr>
        <w:pStyle w:val="Ttulo3"/>
        <w:keepLines/>
        <w:numPr>
          <w:ilvl w:val="2"/>
          <w:numId w:val="3"/>
        </w:numPr>
        <w:spacing w:before="40" w:after="0" w:line="259" w:lineRule="auto"/>
        <w:rPr>
          <w:sz w:val="22"/>
          <w:szCs w:val="22"/>
        </w:rPr>
      </w:pPr>
      <w:bookmarkStart w:id="13" w:name="_heading=h.lnxbz9" w:colFirst="0" w:colLast="0"/>
      <w:bookmarkEnd w:id="13"/>
      <w:r>
        <w:rPr>
          <w:sz w:val="22"/>
          <w:szCs w:val="22"/>
        </w:rPr>
        <w:t>Proceso de provisión de Empleos de Carrera Administrativa.</w:t>
      </w:r>
    </w:p>
    <w:p w14:paraId="000000D1" w14:textId="2B330B47" w:rsidR="00286227" w:rsidRDefault="00286227" w:rsidP="0002352B">
      <w:pPr>
        <w:jc w:val="both"/>
        <w:rPr>
          <w:rFonts w:ascii="Arial" w:eastAsia="Arial" w:hAnsi="Arial" w:cs="Arial"/>
          <w:sz w:val="22"/>
          <w:szCs w:val="22"/>
        </w:rPr>
      </w:pPr>
    </w:p>
    <w:p w14:paraId="000000D2" w14:textId="3846A8C9" w:rsidR="00286227" w:rsidRDefault="0002352B">
      <w:pPr>
        <w:ind w:left="360"/>
        <w:jc w:val="both"/>
        <w:rPr>
          <w:rFonts w:ascii="Arial" w:eastAsia="Arial" w:hAnsi="Arial" w:cs="Arial"/>
          <w:sz w:val="22"/>
          <w:szCs w:val="22"/>
        </w:rPr>
      </w:pPr>
      <w:r w:rsidRPr="0002352B">
        <w:rPr>
          <w:rFonts w:ascii="Arial" w:eastAsia="Arial" w:hAnsi="Arial" w:cs="Arial"/>
          <w:sz w:val="22"/>
          <w:szCs w:val="22"/>
        </w:rPr>
        <w:t>De acuerdo con lo establecido en la Ley 909 de 2004, modificado por la Ley 1960 de 2019, la carrera administrativa es un sistema técnico de administración de personal que tiene por objeto garantizar la eficiencia de la administración pública y ofrecer      estabilidad e igualdad de oportunidades para el acceso y el ascenso al servicio público. Para alcanzar este objetivo, el ingreso y la permanencia en los empleos de carrera administrativa se hará exclusivamente con base en el mérito, mediante procesos de selección en los que se garantice la transparencia y la objetividad, sin discriminación alguna.</w:t>
      </w:r>
    </w:p>
    <w:p w14:paraId="09C5FB2B" w14:textId="7B18E8D8" w:rsidR="0002352B" w:rsidRDefault="0002352B">
      <w:pPr>
        <w:ind w:left="360"/>
        <w:jc w:val="both"/>
        <w:rPr>
          <w:rFonts w:ascii="Arial" w:eastAsia="Arial" w:hAnsi="Arial" w:cs="Arial"/>
          <w:sz w:val="22"/>
          <w:szCs w:val="22"/>
        </w:rPr>
      </w:pPr>
    </w:p>
    <w:p w14:paraId="000000D3" w14:textId="12940F21" w:rsidR="00286227" w:rsidRPr="0002352B" w:rsidRDefault="0002352B" w:rsidP="0002352B">
      <w:pPr>
        <w:ind w:left="360"/>
        <w:jc w:val="both"/>
        <w:rPr>
          <w:rFonts w:ascii="Arial" w:eastAsia="Arial" w:hAnsi="Arial" w:cs="Arial"/>
          <w:sz w:val="22"/>
          <w:szCs w:val="22"/>
        </w:rPr>
      </w:pPr>
      <w:r w:rsidRPr="0002352B">
        <w:rPr>
          <w:rFonts w:ascii="Arial" w:eastAsia="Arial" w:hAnsi="Arial" w:cs="Arial"/>
          <w:sz w:val="22"/>
          <w:szCs w:val="22"/>
        </w:rPr>
        <w:t>De las 25 vacantes definitivas de carrera administrativa fueron reportadas previamente al Sistema de Apoyo para la Igualdad, el Mérito y la Oportunidad (SIMO), 18 se encuentran en concurso dentro del Proceso de Selección 2547 de 2023 – DISTRITO CAPITAL 6, de las cuales 5 corresponden a concurso de ascenso y 13 a concurso abierto. Este proceso fue oficializado mediante el Acuerdo No. 018 del 20 de diciembre de 2023 y modificado por el Acuerdo No. 150 del 3 de julio de 2024, ambos de la Comisión Nacional del Servicio Civil.</w:t>
      </w:r>
    </w:p>
    <w:p w14:paraId="000000D4" w14:textId="63FC06A5" w:rsidR="00286227" w:rsidRPr="0002352B" w:rsidRDefault="00286227" w:rsidP="0002352B">
      <w:pPr>
        <w:pBdr>
          <w:top w:val="nil"/>
          <w:left w:val="nil"/>
          <w:bottom w:val="nil"/>
          <w:right w:val="nil"/>
          <w:between w:val="nil"/>
        </w:pBdr>
        <w:jc w:val="both"/>
        <w:rPr>
          <w:rFonts w:ascii="Arial" w:eastAsia="Arial" w:hAnsi="Arial" w:cs="Arial"/>
          <w:sz w:val="22"/>
          <w:szCs w:val="22"/>
        </w:rPr>
      </w:pPr>
    </w:p>
    <w:p w14:paraId="000000D5" w14:textId="77777777" w:rsidR="00286227" w:rsidRDefault="0002352B">
      <w:p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Los recursos para el desarrollo del proceso ya están comprometidos y pagados por parte de esta entidad mediante los siguientes registros:</w:t>
      </w:r>
    </w:p>
    <w:p w14:paraId="000000D6" w14:textId="77777777" w:rsidR="00286227" w:rsidRDefault="0002352B">
      <w:pPr>
        <w:numPr>
          <w:ilvl w:val="0"/>
          <w:numId w:val="4"/>
        </w:numPr>
        <w:spacing w:before="280"/>
        <w:ind w:left="1080"/>
        <w:jc w:val="both"/>
        <w:rPr>
          <w:rFonts w:ascii="Arial" w:eastAsia="Arial" w:hAnsi="Arial" w:cs="Arial"/>
          <w:sz w:val="22"/>
          <w:szCs w:val="22"/>
        </w:rPr>
      </w:pPr>
      <w:r>
        <w:rPr>
          <w:rFonts w:ascii="Arial" w:eastAsia="Arial" w:hAnsi="Arial" w:cs="Arial"/>
          <w:sz w:val="22"/>
          <w:szCs w:val="22"/>
        </w:rPr>
        <w:t>CDP No. 162 del 13 de abril de 2023 y RP No. 255 del 4 de octubre de 2023, por un valor de $63.438.000.</w:t>
      </w:r>
    </w:p>
    <w:p w14:paraId="000000D7" w14:textId="77777777" w:rsidR="00286227" w:rsidRDefault="0002352B">
      <w:pPr>
        <w:numPr>
          <w:ilvl w:val="0"/>
          <w:numId w:val="4"/>
        </w:numPr>
        <w:spacing w:after="280"/>
        <w:ind w:left="1080"/>
        <w:jc w:val="both"/>
        <w:rPr>
          <w:rFonts w:ascii="Arial" w:eastAsia="Arial" w:hAnsi="Arial" w:cs="Arial"/>
          <w:sz w:val="22"/>
          <w:szCs w:val="22"/>
        </w:rPr>
      </w:pPr>
      <w:r>
        <w:rPr>
          <w:rFonts w:ascii="Arial" w:eastAsia="Arial" w:hAnsi="Arial" w:cs="Arial"/>
          <w:sz w:val="22"/>
          <w:szCs w:val="22"/>
        </w:rPr>
        <w:t>CDP No. 306 del 4 de septiembre de 2024 y RP No. 318 del 7 de octubre de 2024, por un valor de $3.731.700.</w:t>
      </w:r>
    </w:p>
    <w:p w14:paraId="000000D8" w14:textId="77777777" w:rsidR="00286227" w:rsidRDefault="0002352B">
      <w:pPr>
        <w:pBdr>
          <w:top w:val="nil"/>
          <w:left w:val="nil"/>
          <w:bottom w:val="nil"/>
          <w:right w:val="nil"/>
          <w:between w:val="nil"/>
        </w:pBdr>
        <w:ind w:left="360"/>
        <w:jc w:val="both"/>
        <w:rPr>
          <w:rFonts w:ascii="Arial" w:eastAsia="Arial" w:hAnsi="Arial" w:cs="Arial"/>
          <w:color w:val="000000"/>
          <w:sz w:val="22"/>
          <w:szCs w:val="22"/>
        </w:rPr>
      </w:pPr>
      <w:r>
        <w:rPr>
          <w:rFonts w:ascii="Arial" w:eastAsia="Arial" w:hAnsi="Arial" w:cs="Arial"/>
          <w:color w:val="000000"/>
          <w:sz w:val="22"/>
          <w:szCs w:val="22"/>
        </w:rPr>
        <w:lastRenderedPageBreak/>
        <w:t>En la actualidad, este proceso se encuentra en desarrollo por parte de la Comisión Nacional del Servicio Civil:</w:t>
      </w:r>
    </w:p>
    <w:p w14:paraId="000000D9" w14:textId="77777777" w:rsidR="00286227" w:rsidRDefault="00286227">
      <w:pPr>
        <w:ind w:left="360"/>
        <w:jc w:val="both"/>
        <w:rPr>
          <w:rFonts w:ascii="Arial" w:eastAsia="Arial" w:hAnsi="Arial" w:cs="Arial"/>
          <w:sz w:val="22"/>
          <w:szCs w:val="22"/>
        </w:rPr>
      </w:pPr>
    </w:p>
    <w:p w14:paraId="000000DA" w14:textId="77777777" w:rsidR="00286227" w:rsidRDefault="0002352B">
      <w:pPr>
        <w:ind w:left="360"/>
        <w:jc w:val="both"/>
        <w:rPr>
          <w:rFonts w:ascii="Arial" w:eastAsia="Arial" w:hAnsi="Arial" w:cs="Arial"/>
          <w:b/>
          <w:sz w:val="22"/>
          <w:szCs w:val="22"/>
        </w:rPr>
      </w:pPr>
      <w:r>
        <w:rPr>
          <w:rFonts w:ascii="Arial" w:eastAsia="Arial" w:hAnsi="Arial" w:cs="Arial"/>
          <w:b/>
          <w:sz w:val="22"/>
          <w:szCs w:val="22"/>
        </w:rPr>
        <w:t>Tabla Cargos reportados a Convocatoria Proceso de Selección 2547 de 2023 – DISTRITO CAPITAL 6:</w:t>
      </w:r>
    </w:p>
    <w:tbl>
      <w:tblPr>
        <w:tblStyle w:val="a2"/>
        <w:tblW w:w="101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
        <w:gridCol w:w="1373"/>
        <w:gridCol w:w="1231"/>
        <w:gridCol w:w="1443"/>
        <w:gridCol w:w="655"/>
        <w:gridCol w:w="601"/>
        <w:gridCol w:w="2004"/>
        <w:gridCol w:w="2380"/>
      </w:tblGrid>
      <w:tr w:rsidR="00286227" w14:paraId="4523CD3A" w14:textId="77777777">
        <w:trPr>
          <w:trHeight w:val="570"/>
          <w:tblHeader/>
        </w:trPr>
        <w:tc>
          <w:tcPr>
            <w:tcW w:w="485" w:type="dxa"/>
            <w:shd w:val="clear" w:color="auto" w:fill="9CC3E5"/>
            <w:vAlign w:val="center"/>
          </w:tcPr>
          <w:p w14:paraId="000000DB" w14:textId="77777777" w:rsidR="00286227" w:rsidRDefault="0002352B">
            <w:pPr>
              <w:jc w:val="center"/>
              <w:rPr>
                <w:rFonts w:ascii="Calibri" w:eastAsia="Calibri" w:hAnsi="Calibri" w:cs="Calibri"/>
                <w:b/>
                <w:sz w:val="18"/>
                <w:szCs w:val="18"/>
              </w:rPr>
            </w:pPr>
            <w:proofErr w:type="spellStart"/>
            <w:r>
              <w:rPr>
                <w:rFonts w:ascii="Calibri" w:eastAsia="Calibri" w:hAnsi="Calibri" w:cs="Calibri"/>
                <w:b/>
                <w:sz w:val="18"/>
                <w:szCs w:val="18"/>
              </w:rPr>
              <w:t>item</w:t>
            </w:r>
            <w:proofErr w:type="spellEnd"/>
          </w:p>
        </w:tc>
        <w:tc>
          <w:tcPr>
            <w:tcW w:w="1373" w:type="dxa"/>
            <w:shd w:val="clear" w:color="auto" w:fill="9CC3E5"/>
            <w:vAlign w:val="center"/>
          </w:tcPr>
          <w:p w14:paraId="000000DC" w14:textId="77777777" w:rsidR="00286227" w:rsidRDefault="0002352B">
            <w:pPr>
              <w:jc w:val="center"/>
              <w:rPr>
                <w:rFonts w:ascii="Calibri" w:eastAsia="Calibri" w:hAnsi="Calibri" w:cs="Calibri"/>
                <w:b/>
                <w:sz w:val="18"/>
                <w:szCs w:val="18"/>
              </w:rPr>
            </w:pPr>
            <w:r>
              <w:rPr>
                <w:rFonts w:ascii="Calibri" w:eastAsia="Calibri" w:hAnsi="Calibri" w:cs="Calibri"/>
                <w:b/>
                <w:sz w:val="18"/>
                <w:szCs w:val="18"/>
              </w:rPr>
              <w:t>No. OPEC Distrito 6</w:t>
            </w:r>
          </w:p>
        </w:tc>
        <w:tc>
          <w:tcPr>
            <w:tcW w:w="1231" w:type="dxa"/>
            <w:shd w:val="clear" w:color="auto" w:fill="9CC3E5"/>
            <w:vAlign w:val="center"/>
          </w:tcPr>
          <w:p w14:paraId="000000DD" w14:textId="77777777" w:rsidR="00286227" w:rsidRDefault="0002352B">
            <w:pPr>
              <w:jc w:val="center"/>
              <w:rPr>
                <w:rFonts w:ascii="Calibri" w:eastAsia="Calibri" w:hAnsi="Calibri" w:cs="Calibri"/>
                <w:b/>
                <w:sz w:val="18"/>
                <w:szCs w:val="18"/>
              </w:rPr>
            </w:pPr>
            <w:r>
              <w:rPr>
                <w:rFonts w:ascii="Calibri" w:eastAsia="Calibri" w:hAnsi="Calibri" w:cs="Calibri"/>
                <w:b/>
                <w:sz w:val="18"/>
                <w:szCs w:val="18"/>
              </w:rPr>
              <w:t xml:space="preserve">Nivel </w:t>
            </w:r>
          </w:p>
        </w:tc>
        <w:tc>
          <w:tcPr>
            <w:tcW w:w="1443" w:type="dxa"/>
            <w:shd w:val="clear" w:color="auto" w:fill="9CC3E5"/>
            <w:vAlign w:val="center"/>
          </w:tcPr>
          <w:p w14:paraId="000000DE" w14:textId="77777777" w:rsidR="00286227" w:rsidRDefault="0002352B">
            <w:pPr>
              <w:jc w:val="center"/>
              <w:rPr>
                <w:rFonts w:ascii="Calibri" w:eastAsia="Calibri" w:hAnsi="Calibri" w:cs="Calibri"/>
                <w:b/>
                <w:sz w:val="18"/>
                <w:szCs w:val="18"/>
              </w:rPr>
            </w:pPr>
            <w:r>
              <w:rPr>
                <w:rFonts w:ascii="Calibri" w:eastAsia="Calibri" w:hAnsi="Calibri" w:cs="Calibri"/>
                <w:b/>
                <w:sz w:val="18"/>
                <w:szCs w:val="18"/>
              </w:rPr>
              <w:t>Cargo</w:t>
            </w:r>
          </w:p>
        </w:tc>
        <w:tc>
          <w:tcPr>
            <w:tcW w:w="655" w:type="dxa"/>
            <w:shd w:val="clear" w:color="auto" w:fill="9CC3E5"/>
            <w:vAlign w:val="center"/>
          </w:tcPr>
          <w:p w14:paraId="000000DF" w14:textId="77777777" w:rsidR="00286227" w:rsidRDefault="0002352B">
            <w:pPr>
              <w:jc w:val="center"/>
              <w:rPr>
                <w:rFonts w:ascii="Calibri" w:eastAsia="Calibri" w:hAnsi="Calibri" w:cs="Calibri"/>
                <w:b/>
                <w:sz w:val="18"/>
                <w:szCs w:val="18"/>
              </w:rPr>
            </w:pPr>
            <w:r>
              <w:rPr>
                <w:rFonts w:ascii="Calibri" w:eastAsia="Calibri" w:hAnsi="Calibri" w:cs="Calibri"/>
                <w:b/>
                <w:sz w:val="18"/>
                <w:szCs w:val="18"/>
              </w:rPr>
              <w:t xml:space="preserve">Código </w:t>
            </w:r>
          </w:p>
        </w:tc>
        <w:tc>
          <w:tcPr>
            <w:tcW w:w="601" w:type="dxa"/>
            <w:shd w:val="clear" w:color="auto" w:fill="9CC3E5"/>
            <w:vAlign w:val="center"/>
          </w:tcPr>
          <w:p w14:paraId="000000E0" w14:textId="77777777" w:rsidR="00286227" w:rsidRDefault="0002352B">
            <w:pPr>
              <w:jc w:val="center"/>
              <w:rPr>
                <w:rFonts w:ascii="Calibri" w:eastAsia="Calibri" w:hAnsi="Calibri" w:cs="Calibri"/>
                <w:b/>
                <w:sz w:val="18"/>
                <w:szCs w:val="18"/>
              </w:rPr>
            </w:pPr>
            <w:r>
              <w:rPr>
                <w:rFonts w:ascii="Calibri" w:eastAsia="Calibri" w:hAnsi="Calibri" w:cs="Calibri"/>
                <w:b/>
                <w:sz w:val="18"/>
                <w:szCs w:val="18"/>
              </w:rPr>
              <w:t>Grado</w:t>
            </w:r>
          </w:p>
        </w:tc>
        <w:tc>
          <w:tcPr>
            <w:tcW w:w="2004" w:type="dxa"/>
            <w:shd w:val="clear" w:color="auto" w:fill="9CC3E5"/>
            <w:vAlign w:val="center"/>
          </w:tcPr>
          <w:p w14:paraId="000000E1" w14:textId="77777777" w:rsidR="00286227" w:rsidRDefault="0002352B">
            <w:pPr>
              <w:jc w:val="center"/>
              <w:rPr>
                <w:rFonts w:ascii="Calibri" w:eastAsia="Calibri" w:hAnsi="Calibri" w:cs="Calibri"/>
                <w:b/>
                <w:sz w:val="18"/>
                <w:szCs w:val="18"/>
              </w:rPr>
            </w:pPr>
            <w:r>
              <w:rPr>
                <w:rFonts w:ascii="Calibri" w:eastAsia="Calibri" w:hAnsi="Calibri" w:cs="Calibri"/>
                <w:b/>
                <w:sz w:val="18"/>
                <w:szCs w:val="18"/>
              </w:rPr>
              <w:t xml:space="preserve">  Dependencia </w:t>
            </w:r>
          </w:p>
        </w:tc>
        <w:tc>
          <w:tcPr>
            <w:tcW w:w="2380" w:type="dxa"/>
            <w:shd w:val="clear" w:color="auto" w:fill="9CC3E5"/>
            <w:vAlign w:val="center"/>
          </w:tcPr>
          <w:p w14:paraId="000000E2" w14:textId="77777777" w:rsidR="00286227" w:rsidRDefault="0002352B">
            <w:pPr>
              <w:jc w:val="center"/>
              <w:rPr>
                <w:rFonts w:ascii="Calibri" w:eastAsia="Calibri" w:hAnsi="Calibri" w:cs="Calibri"/>
                <w:b/>
                <w:sz w:val="18"/>
                <w:szCs w:val="18"/>
              </w:rPr>
            </w:pPr>
            <w:r>
              <w:rPr>
                <w:rFonts w:ascii="Calibri" w:eastAsia="Calibri" w:hAnsi="Calibri" w:cs="Calibri"/>
                <w:b/>
                <w:sz w:val="18"/>
                <w:szCs w:val="18"/>
              </w:rPr>
              <w:t>Concurso:</w:t>
            </w:r>
            <w:r>
              <w:rPr>
                <w:rFonts w:ascii="Calibri" w:eastAsia="Calibri" w:hAnsi="Calibri" w:cs="Calibri"/>
                <w:b/>
                <w:sz w:val="18"/>
                <w:szCs w:val="18"/>
              </w:rPr>
              <w:br/>
              <w:t>ASCENSO/ABIERTO</w:t>
            </w:r>
          </w:p>
        </w:tc>
      </w:tr>
      <w:tr w:rsidR="00286227" w14:paraId="0984FDEB" w14:textId="77777777">
        <w:trPr>
          <w:trHeight w:val="930"/>
        </w:trPr>
        <w:tc>
          <w:tcPr>
            <w:tcW w:w="485" w:type="dxa"/>
            <w:shd w:val="clear" w:color="auto" w:fill="auto"/>
            <w:vAlign w:val="center"/>
          </w:tcPr>
          <w:p w14:paraId="000000E3" w14:textId="77777777" w:rsidR="00286227" w:rsidRDefault="0002352B">
            <w:pPr>
              <w:jc w:val="center"/>
              <w:rPr>
                <w:rFonts w:ascii="Calibri" w:eastAsia="Calibri" w:hAnsi="Calibri" w:cs="Calibri"/>
                <w:b/>
                <w:color w:val="000000"/>
                <w:sz w:val="18"/>
                <w:szCs w:val="18"/>
              </w:rPr>
            </w:pPr>
            <w:r>
              <w:rPr>
                <w:rFonts w:ascii="Calibri" w:eastAsia="Calibri" w:hAnsi="Calibri" w:cs="Calibri"/>
                <w:b/>
                <w:color w:val="000000"/>
                <w:sz w:val="18"/>
                <w:szCs w:val="18"/>
              </w:rPr>
              <w:t>1</w:t>
            </w:r>
          </w:p>
        </w:tc>
        <w:tc>
          <w:tcPr>
            <w:tcW w:w="1373" w:type="dxa"/>
            <w:shd w:val="clear" w:color="auto" w:fill="auto"/>
            <w:vAlign w:val="center"/>
          </w:tcPr>
          <w:p w14:paraId="000000E4"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220274</w:t>
            </w:r>
          </w:p>
        </w:tc>
        <w:tc>
          <w:tcPr>
            <w:tcW w:w="1231" w:type="dxa"/>
            <w:shd w:val="clear" w:color="auto" w:fill="auto"/>
            <w:vAlign w:val="center"/>
          </w:tcPr>
          <w:p w14:paraId="000000E5"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PROFESIONAL</w:t>
            </w:r>
          </w:p>
        </w:tc>
        <w:tc>
          <w:tcPr>
            <w:tcW w:w="1443" w:type="dxa"/>
            <w:shd w:val="clear" w:color="auto" w:fill="auto"/>
            <w:vAlign w:val="center"/>
          </w:tcPr>
          <w:p w14:paraId="000000E6"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PROFESIONAL ESPECIALIZADO</w:t>
            </w:r>
          </w:p>
        </w:tc>
        <w:tc>
          <w:tcPr>
            <w:tcW w:w="655" w:type="dxa"/>
            <w:shd w:val="clear" w:color="auto" w:fill="auto"/>
            <w:vAlign w:val="center"/>
          </w:tcPr>
          <w:p w14:paraId="000000E7"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222</w:t>
            </w:r>
          </w:p>
        </w:tc>
        <w:tc>
          <w:tcPr>
            <w:tcW w:w="601" w:type="dxa"/>
            <w:shd w:val="clear" w:color="auto" w:fill="auto"/>
            <w:vAlign w:val="center"/>
          </w:tcPr>
          <w:p w14:paraId="000000E8"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27</w:t>
            </w:r>
          </w:p>
        </w:tc>
        <w:tc>
          <w:tcPr>
            <w:tcW w:w="2004" w:type="dxa"/>
            <w:shd w:val="clear" w:color="auto" w:fill="auto"/>
            <w:vAlign w:val="center"/>
          </w:tcPr>
          <w:p w14:paraId="000000E9"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DIRECCIÓN DISTRITAL DE GESTIÓN JUDICIAL</w:t>
            </w:r>
          </w:p>
        </w:tc>
        <w:tc>
          <w:tcPr>
            <w:tcW w:w="2380" w:type="dxa"/>
            <w:shd w:val="clear" w:color="auto" w:fill="auto"/>
            <w:vAlign w:val="center"/>
          </w:tcPr>
          <w:p w14:paraId="000000EA"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ASCENSO</w:t>
            </w:r>
          </w:p>
        </w:tc>
      </w:tr>
      <w:tr w:rsidR="00286227" w14:paraId="4E0DDDA9" w14:textId="77777777">
        <w:trPr>
          <w:trHeight w:val="930"/>
        </w:trPr>
        <w:tc>
          <w:tcPr>
            <w:tcW w:w="485" w:type="dxa"/>
            <w:shd w:val="clear" w:color="auto" w:fill="auto"/>
            <w:vAlign w:val="center"/>
          </w:tcPr>
          <w:p w14:paraId="000000EB" w14:textId="77777777" w:rsidR="00286227" w:rsidRDefault="0002352B">
            <w:pPr>
              <w:jc w:val="center"/>
              <w:rPr>
                <w:rFonts w:ascii="Calibri" w:eastAsia="Calibri" w:hAnsi="Calibri" w:cs="Calibri"/>
                <w:b/>
                <w:color w:val="000000"/>
                <w:sz w:val="18"/>
                <w:szCs w:val="18"/>
              </w:rPr>
            </w:pPr>
            <w:r>
              <w:rPr>
                <w:rFonts w:ascii="Calibri" w:eastAsia="Calibri" w:hAnsi="Calibri" w:cs="Calibri"/>
                <w:b/>
                <w:color w:val="000000"/>
                <w:sz w:val="18"/>
                <w:szCs w:val="18"/>
              </w:rPr>
              <w:t>2</w:t>
            </w:r>
          </w:p>
        </w:tc>
        <w:tc>
          <w:tcPr>
            <w:tcW w:w="1373" w:type="dxa"/>
            <w:shd w:val="clear" w:color="auto" w:fill="auto"/>
            <w:vAlign w:val="center"/>
          </w:tcPr>
          <w:p w14:paraId="000000EC"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220283</w:t>
            </w:r>
          </w:p>
        </w:tc>
        <w:tc>
          <w:tcPr>
            <w:tcW w:w="1231" w:type="dxa"/>
            <w:shd w:val="clear" w:color="auto" w:fill="auto"/>
            <w:vAlign w:val="center"/>
          </w:tcPr>
          <w:p w14:paraId="000000ED"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PROFESIONAL</w:t>
            </w:r>
          </w:p>
        </w:tc>
        <w:tc>
          <w:tcPr>
            <w:tcW w:w="1443" w:type="dxa"/>
            <w:shd w:val="clear" w:color="auto" w:fill="auto"/>
            <w:vAlign w:val="center"/>
          </w:tcPr>
          <w:p w14:paraId="000000EE"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PROFESIONAL ESPECIALIZADO</w:t>
            </w:r>
          </w:p>
        </w:tc>
        <w:tc>
          <w:tcPr>
            <w:tcW w:w="655" w:type="dxa"/>
            <w:shd w:val="clear" w:color="auto" w:fill="auto"/>
            <w:vAlign w:val="center"/>
          </w:tcPr>
          <w:p w14:paraId="000000EF"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222</w:t>
            </w:r>
          </w:p>
        </w:tc>
        <w:tc>
          <w:tcPr>
            <w:tcW w:w="601" w:type="dxa"/>
            <w:shd w:val="clear" w:color="auto" w:fill="auto"/>
            <w:vAlign w:val="center"/>
          </w:tcPr>
          <w:p w14:paraId="000000F0"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27</w:t>
            </w:r>
          </w:p>
        </w:tc>
        <w:tc>
          <w:tcPr>
            <w:tcW w:w="2004" w:type="dxa"/>
            <w:shd w:val="clear" w:color="auto" w:fill="auto"/>
            <w:vAlign w:val="center"/>
          </w:tcPr>
          <w:p w14:paraId="000000F1"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DIRECCIÓN DISTRITAL DE INSPECCIÓN, VIGILANCIA Y CONTROL</w:t>
            </w:r>
          </w:p>
        </w:tc>
        <w:tc>
          <w:tcPr>
            <w:tcW w:w="2380" w:type="dxa"/>
            <w:shd w:val="clear" w:color="auto" w:fill="auto"/>
            <w:vAlign w:val="center"/>
          </w:tcPr>
          <w:p w14:paraId="000000F2"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ASCENSO</w:t>
            </w:r>
          </w:p>
        </w:tc>
      </w:tr>
      <w:tr w:rsidR="00286227" w14:paraId="04FD8C91" w14:textId="77777777">
        <w:trPr>
          <w:trHeight w:val="930"/>
        </w:trPr>
        <w:tc>
          <w:tcPr>
            <w:tcW w:w="485" w:type="dxa"/>
            <w:shd w:val="clear" w:color="auto" w:fill="auto"/>
            <w:vAlign w:val="center"/>
          </w:tcPr>
          <w:p w14:paraId="000000F3" w14:textId="77777777" w:rsidR="00286227" w:rsidRDefault="0002352B">
            <w:pPr>
              <w:jc w:val="center"/>
              <w:rPr>
                <w:rFonts w:ascii="Calibri" w:eastAsia="Calibri" w:hAnsi="Calibri" w:cs="Calibri"/>
                <w:b/>
                <w:color w:val="000000"/>
                <w:sz w:val="18"/>
                <w:szCs w:val="18"/>
              </w:rPr>
            </w:pPr>
            <w:r>
              <w:rPr>
                <w:rFonts w:ascii="Calibri" w:eastAsia="Calibri" w:hAnsi="Calibri" w:cs="Calibri"/>
                <w:b/>
                <w:color w:val="000000"/>
                <w:sz w:val="18"/>
                <w:szCs w:val="18"/>
              </w:rPr>
              <w:t>3</w:t>
            </w:r>
          </w:p>
        </w:tc>
        <w:tc>
          <w:tcPr>
            <w:tcW w:w="1373" w:type="dxa"/>
            <w:shd w:val="clear" w:color="auto" w:fill="auto"/>
            <w:vAlign w:val="center"/>
          </w:tcPr>
          <w:p w14:paraId="000000F4"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220285</w:t>
            </w:r>
          </w:p>
        </w:tc>
        <w:tc>
          <w:tcPr>
            <w:tcW w:w="1231" w:type="dxa"/>
            <w:shd w:val="clear" w:color="auto" w:fill="auto"/>
            <w:vAlign w:val="center"/>
          </w:tcPr>
          <w:p w14:paraId="000000F5"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TÉCNICO</w:t>
            </w:r>
          </w:p>
        </w:tc>
        <w:tc>
          <w:tcPr>
            <w:tcW w:w="1443" w:type="dxa"/>
            <w:shd w:val="clear" w:color="auto" w:fill="auto"/>
            <w:vAlign w:val="center"/>
          </w:tcPr>
          <w:p w14:paraId="000000F6"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TÉCNICO OPERATIVO</w:t>
            </w:r>
          </w:p>
        </w:tc>
        <w:tc>
          <w:tcPr>
            <w:tcW w:w="655" w:type="dxa"/>
            <w:shd w:val="clear" w:color="auto" w:fill="auto"/>
            <w:vAlign w:val="center"/>
          </w:tcPr>
          <w:p w14:paraId="000000F7"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314</w:t>
            </w:r>
          </w:p>
        </w:tc>
        <w:tc>
          <w:tcPr>
            <w:tcW w:w="601" w:type="dxa"/>
            <w:shd w:val="clear" w:color="auto" w:fill="auto"/>
            <w:vAlign w:val="center"/>
          </w:tcPr>
          <w:p w14:paraId="000000F8"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20</w:t>
            </w:r>
          </w:p>
        </w:tc>
        <w:tc>
          <w:tcPr>
            <w:tcW w:w="2004" w:type="dxa"/>
            <w:shd w:val="clear" w:color="auto" w:fill="auto"/>
            <w:vAlign w:val="center"/>
          </w:tcPr>
          <w:p w14:paraId="000000F9"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DIRECCIÓN DE GESTIÓN CORPORATIVA</w:t>
            </w:r>
          </w:p>
        </w:tc>
        <w:tc>
          <w:tcPr>
            <w:tcW w:w="2380" w:type="dxa"/>
            <w:shd w:val="clear" w:color="auto" w:fill="auto"/>
            <w:vAlign w:val="center"/>
          </w:tcPr>
          <w:p w14:paraId="000000FA"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ASCENSO</w:t>
            </w:r>
          </w:p>
        </w:tc>
      </w:tr>
      <w:tr w:rsidR="00286227" w14:paraId="0E0646EF" w14:textId="77777777">
        <w:trPr>
          <w:trHeight w:val="930"/>
        </w:trPr>
        <w:tc>
          <w:tcPr>
            <w:tcW w:w="485" w:type="dxa"/>
            <w:shd w:val="clear" w:color="auto" w:fill="auto"/>
            <w:vAlign w:val="center"/>
          </w:tcPr>
          <w:p w14:paraId="000000FB" w14:textId="77777777" w:rsidR="00286227" w:rsidRDefault="0002352B">
            <w:pPr>
              <w:jc w:val="center"/>
              <w:rPr>
                <w:rFonts w:ascii="Calibri" w:eastAsia="Calibri" w:hAnsi="Calibri" w:cs="Calibri"/>
                <w:b/>
                <w:color w:val="000000"/>
                <w:sz w:val="18"/>
                <w:szCs w:val="18"/>
              </w:rPr>
            </w:pPr>
            <w:r>
              <w:rPr>
                <w:rFonts w:ascii="Calibri" w:eastAsia="Calibri" w:hAnsi="Calibri" w:cs="Calibri"/>
                <w:b/>
                <w:color w:val="000000"/>
                <w:sz w:val="18"/>
                <w:szCs w:val="18"/>
              </w:rPr>
              <w:t>4</w:t>
            </w:r>
          </w:p>
        </w:tc>
        <w:tc>
          <w:tcPr>
            <w:tcW w:w="1373" w:type="dxa"/>
            <w:shd w:val="clear" w:color="auto" w:fill="auto"/>
            <w:vAlign w:val="center"/>
          </w:tcPr>
          <w:p w14:paraId="000000FC"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203205</w:t>
            </w:r>
          </w:p>
        </w:tc>
        <w:tc>
          <w:tcPr>
            <w:tcW w:w="1231" w:type="dxa"/>
            <w:shd w:val="clear" w:color="auto" w:fill="auto"/>
            <w:vAlign w:val="center"/>
          </w:tcPr>
          <w:p w14:paraId="000000FD"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ASISTENCIAL</w:t>
            </w:r>
          </w:p>
        </w:tc>
        <w:tc>
          <w:tcPr>
            <w:tcW w:w="1443" w:type="dxa"/>
            <w:shd w:val="clear" w:color="auto" w:fill="auto"/>
            <w:vAlign w:val="center"/>
          </w:tcPr>
          <w:p w14:paraId="000000FE"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AUXILIAR ADMINISTRATIVO</w:t>
            </w:r>
          </w:p>
        </w:tc>
        <w:tc>
          <w:tcPr>
            <w:tcW w:w="655" w:type="dxa"/>
            <w:shd w:val="clear" w:color="auto" w:fill="auto"/>
            <w:vAlign w:val="center"/>
          </w:tcPr>
          <w:p w14:paraId="000000FF"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407</w:t>
            </w:r>
          </w:p>
        </w:tc>
        <w:tc>
          <w:tcPr>
            <w:tcW w:w="601" w:type="dxa"/>
            <w:shd w:val="clear" w:color="auto" w:fill="auto"/>
            <w:vAlign w:val="center"/>
          </w:tcPr>
          <w:p w14:paraId="00000100"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27</w:t>
            </w:r>
          </w:p>
        </w:tc>
        <w:tc>
          <w:tcPr>
            <w:tcW w:w="2004" w:type="dxa"/>
            <w:shd w:val="clear" w:color="auto" w:fill="auto"/>
            <w:vAlign w:val="center"/>
          </w:tcPr>
          <w:p w14:paraId="00000101"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DIRECCIÓN DE GESTIÓN CORPORATIVA</w:t>
            </w:r>
          </w:p>
        </w:tc>
        <w:tc>
          <w:tcPr>
            <w:tcW w:w="2380" w:type="dxa"/>
            <w:shd w:val="clear" w:color="auto" w:fill="auto"/>
            <w:vAlign w:val="center"/>
          </w:tcPr>
          <w:p w14:paraId="00000102"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ASCENSO</w:t>
            </w:r>
          </w:p>
        </w:tc>
      </w:tr>
      <w:tr w:rsidR="00286227" w14:paraId="1BF80223" w14:textId="77777777">
        <w:trPr>
          <w:trHeight w:val="930"/>
        </w:trPr>
        <w:tc>
          <w:tcPr>
            <w:tcW w:w="485" w:type="dxa"/>
            <w:shd w:val="clear" w:color="auto" w:fill="auto"/>
            <w:vAlign w:val="center"/>
          </w:tcPr>
          <w:p w14:paraId="00000103" w14:textId="77777777" w:rsidR="00286227" w:rsidRDefault="0002352B">
            <w:pPr>
              <w:jc w:val="center"/>
              <w:rPr>
                <w:rFonts w:ascii="Calibri" w:eastAsia="Calibri" w:hAnsi="Calibri" w:cs="Calibri"/>
                <w:b/>
                <w:color w:val="000000"/>
                <w:sz w:val="18"/>
                <w:szCs w:val="18"/>
              </w:rPr>
            </w:pPr>
            <w:r>
              <w:rPr>
                <w:rFonts w:ascii="Calibri" w:eastAsia="Calibri" w:hAnsi="Calibri" w:cs="Calibri"/>
                <w:b/>
                <w:color w:val="000000"/>
                <w:sz w:val="18"/>
                <w:szCs w:val="18"/>
              </w:rPr>
              <w:t>5</w:t>
            </w:r>
          </w:p>
        </w:tc>
        <w:tc>
          <w:tcPr>
            <w:tcW w:w="1373" w:type="dxa"/>
            <w:shd w:val="clear" w:color="auto" w:fill="auto"/>
            <w:vAlign w:val="center"/>
          </w:tcPr>
          <w:p w14:paraId="00000104"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203203</w:t>
            </w:r>
          </w:p>
        </w:tc>
        <w:tc>
          <w:tcPr>
            <w:tcW w:w="1231" w:type="dxa"/>
            <w:shd w:val="clear" w:color="auto" w:fill="auto"/>
            <w:vAlign w:val="center"/>
          </w:tcPr>
          <w:p w14:paraId="00000105"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ASISTENCIAL</w:t>
            </w:r>
          </w:p>
        </w:tc>
        <w:tc>
          <w:tcPr>
            <w:tcW w:w="1443" w:type="dxa"/>
            <w:shd w:val="clear" w:color="auto" w:fill="auto"/>
            <w:vAlign w:val="center"/>
          </w:tcPr>
          <w:p w14:paraId="00000106"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SECRETARIO EJECUTIVO</w:t>
            </w:r>
          </w:p>
        </w:tc>
        <w:tc>
          <w:tcPr>
            <w:tcW w:w="655" w:type="dxa"/>
            <w:shd w:val="clear" w:color="auto" w:fill="auto"/>
            <w:vAlign w:val="center"/>
          </w:tcPr>
          <w:p w14:paraId="00000107"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425</w:t>
            </w:r>
          </w:p>
        </w:tc>
        <w:tc>
          <w:tcPr>
            <w:tcW w:w="601" w:type="dxa"/>
            <w:shd w:val="clear" w:color="auto" w:fill="auto"/>
            <w:vAlign w:val="center"/>
          </w:tcPr>
          <w:p w14:paraId="00000108"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21</w:t>
            </w:r>
          </w:p>
        </w:tc>
        <w:tc>
          <w:tcPr>
            <w:tcW w:w="2004" w:type="dxa"/>
            <w:shd w:val="clear" w:color="auto" w:fill="auto"/>
            <w:vAlign w:val="center"/>
          </w:tcPr>
          <w:p w14:paraId="00000109" w14:textId="5DC40695"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 xml:space="preserve">DIRECCIÓN DISTRITAL DE INSPECCION VIGILANCIA Y CONTROL </w:t>
            </w:r>
          </w:p>
        </w:tc>
        <w:tc>
          <w:tcPr>
            <w:tcW w:w="2380" w:type="dxa"/>
            <w:shd w:val="clear" w:color="auto" w:fill="auto"/>
            <w:vAlign w:val="center"/>
          </w:tcPr>
          <w:p w14:paraId="0000010A"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ASCENSO</w:t>
            </w:r>
          </w:p>
        </w:tc>
      </w:tr>
      <w:tr w:rsidR="00286227" w14:paraId="6EC39DEF" w14:textId="77777777">
        <w:trPr>
          <w:trHeight w:val="930"/>
        </w:trPr>
        <w:tc>
          <w:tcPr>
            <w:tcW w:w="485" w:type="dxa"/>
            <w:shd w:val="clear" w:color="auto" w:fill="auto"/>
            <w:vAlign w:val="center"/>
          </w:tcPr>
          <w:p w14:paraId="0000010B" w14:textId="77777777" w:rsidR="00286227" w:rsidRDefault="0002352B">
            <w:pPr>
              <w:jc w:val="center"/>
              <w:rPr>
                <w:rFonts w:ascii="Calibri" w:eastAsia="Calibri" w:hAnsi="Calibri" w:cs="Calibri"/>
                <w:b/>
                <w:color w:val="000000"/>
                <w:sz w:val="18"/>
                <w:szCs w:val="18"/>
              </w:rPr>
            </w:pPr>
            <w:r>
              <w:rPr>
                <w:rFonts w:ascii="Calibri" w:eastAsia="Calibri" w:hAnsi="Calibri" w:cs="Calibri"/>
                <w:b/>
                <w:color w:val="000000"/>
                <w:sz w:val="18"/>
                <w:szCs w:val="18"/>
              </w:rPr>
              <w:t>6</w:t>
            </w:r>
          </w:p>
        </w:tc>
        <w:tc>
          <w:tcPr>
            <w:tcW w:w="1373" w:type="dxa"/>
            <w:shd w:val="clear" w:color="auto" w:fill="auto"/>
            <w:vAlign w:val="center"/>
          </w:tcPr>
          <w:p w14:paraId="0000010C"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220280</w:t>
            </w:r>
          </w:p>
        </w:tc>
        <w:tc>
          <w:tcPr>
            <w:tcW w:w="1231" w:type="dxa"/>
            <w:shd w:val="clear" w:color="auto" w:fill="auto"/>
            <w:vAlign w:val="center"/>
          </w:tcPr>
          <w:p w14:paraId="0000010D"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PROFESIONAL</w:t>
            </w:r>
          </w:p>
        </w:tc>
        <w:tc>
          <w:tcPr>
            <w:tcW w:w="1443" w:type="dxa"/>
            <w:shd w:val="clear" w:color="auto" w:fill="auto"/>
            <w:vAlign w:val="center"/>
          </w:tcPr>
          <w:p w14:paraId="0000010E"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PROFESIONAL ESPECIALIZADO</w:t>
            </w:r>
          </w:p>
        </w:tc>
        <w:tc>
          <w:tcPr>
            <w:tcW w:w="655" w:type="dxa"/>
            <w:shd w:val="clear" w:color="auto" w:fill="auto"/>
            <w:vAlign w:val="center"/>
          </w:tcPr>
          <w:p w14:paraId="0000010F"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222</w:t>
            </w:r>
          </w:p>
        </w:tc>
        <w:tc>
          <w:tcPr>
            <w:tcW w:w="601" w:type="dxa"/>
            <w:shd w:val="clear" w:color="auto" w:fill="auto"/>
            <w:vAlign w:val="center"/>
          </w:tcPr>
          <w:p w14:paraId="00000110"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19</w:t>
            </w:r>
          </w:p>
        </w:tc>
        <w:tc>
          <w:tcPr>
            <w:tcW w:w="2004" w:type="dxa"/>
            <w:shd w:val="clear" w:color="auto" w:fill="auto"/>
            <w:vAlign w:val="center"/>
          </w:tcPr>
          <w:p w14:paraId="00000111" w14:textId="43E75D1B" w:rsidR="00286227" w:rsidRDefault="0002352B">
            <w:pPr>
              <w:rPr>
                <w:rFonts w:ascii="Calibri" w:eastAsia="Calibri" w:hAnsi="Calibri" w:cs="Calibri"/>
                <w:color w:val="000000"/>
                <w:sz w:val="18"/>
                <w:szCs w:val="18"/>
              </w:rPr>
            </w:pPr>
            <w:proofErr w:type="gramStart"/>
            <w:r>
              <w:rPr>
                <w:rFonts w:ascii="Calibri" w:eastAsia="Calibri" w:hAnsi="Calibri" w:cs="Calibri"/>
                <w:color w:val="000000"/>
                <w:sz w:val="18"/>
                <w:szCs w:val="18"/>
              </w:rPr>
              <w:t>DIRECCIÓN  DISTRITAL</w:t>
            </w:r>
            <w:proofErr w:type="gramEnd"/>
            <w:r>
              <w:rPr>
                <w:rFonts w:ascii="Calibri" w:eastAsia="Calibri" w:hAnsi="Calibri" w:cs="Calibri"/>
                <w:color w:val="000000"/>
                <w:sz w:val="18"/>
                <w:szCs w:val="18"/>
              </w:rPr>
              <w:t xml:space="preserve"> DE INSPECCION VIGILANCIA Y CONTROL </w:t>
            </w:r>
          </w:p>
        </w:tc>
        <w:tc>
          <w:tcPr>
            <w:tcW w:w="2380" w:type="dxa"/>
            <w:shd w:val="clear" w:color="auto" w:fill="auto"/>
            <w:vAlign w:val="center"/>
          </w:tcPr>
          <w:p w14:paraId="00000112"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ABIERTO</w:t>
            </w:r>
          </w:p>
        </w:tc>
      </w:tr>
      <w:tr w:rsidR="00286227" w14:paraId="618EDA40" w14:textId="77777777">
        <w:trPr>
          <w:trHeight w:val="990"/>
        </w:trPr>
        <w:tc>
          <w:tcPr>
            <w:tcW w:w="485" w:type="dxa"/>
            <w:shd w:val="clear" w:color="auto" w:fill="auto"/>
            <w:vAlign w:val="center"/>
          </w:tcPr>
          <w:p w14:paraId="00000113" w14:textId="77777777" w:rsidR="00286227" w:rsidRDefault="0002352B">
            <w:pPr>
              <w:jc w:val="center"/>
              <w:rPr>
                <w:rFonts w:ascii="Calibri" w:eastAsia="Calibri" w:hAnsi="Calibri" w:cs="Calibri"/>
                <w:b/>
                <w:color w:val="000000"/>
                <w:sz w:val="18"/>
                <w:szCs w:val="18"/>
              </w:rPr>
            </w:pPr>
            <w:r>
              <w:rPr>
                <w:rFonts w:ascii="Calibri" w:eastAsia="Calibri" w:hAnsi="Calibri" w:cs="Calibri"/>
                <w:b/>
                <w:color w:val="000000"/>
                <w:sz w:val="18"/>
                <w:szCs w:val="18"/>
              </w:rPr>
              <w:t>7</w:t>
            </w:r>
          </w:p>
        </w:tc>
        <w:tc>
          <w:tcPr>
            <w:tcW w:w="1373" w:type="dxa"/>
            <w:shd w:val="clear" w:color="auto" w:fill="auto"/>
            <w:vAlign w:val="center"/>
          </w:tcPr>
          <w:p w14:paraId="00000114"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203192</w:t>
            </w:r>
          </w:p>
        </w:tc>
        <w:tc>
          <w:tcPr>
            <w:tcW w:w="1231" w:type="dxa"/>
            <w:shd w:val="clear" w:color="auto" w:fill="auto"/>
            <w:vAlign w:val="center"/>
          </w:tcPr>
          <w:p w14:paraId="00000115"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PROFESIONAL</w:t>
            </w:r>
          </w:p>
        </w:tc>
        <w:tc>
          <w:tcPr>
            <w:tcW w:w="1443" w:type="dxa"/>
            <w:shd w:val="clear" w:color="auto" w:fill="auto"/>
            <w:vAlign w:val="center"/>
          </w:tcPr>
          <w:p w14:paraId="00000116"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PROFESIONAL UNIVERSITARIO</w:t>
            </w:r>
          </w:p>
        </w:tc>
        <w:tc>
          <w:tcPr>
            <w:tcW w:w="655" w:type="dxa"/>
            <w:shd w:val="clear" w:color="auto" w:fill="auto"/>
            <w:vAlign w:val="center"/>
          </w:tcPr>
          <w:p w14:paraId="00000117"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219</w:t>
            </w:r>
          </w:p>
        </w:tc>
        <w:tc>
          <w:tcPr>
            <w:tcW w:w="601" w:type="dxa"/>
            <w:shd w:val="clear" w:color="auto" w:fill="auto"/>
            <w:vAlign w:val="center"/>
          </w:tcPr>
          <w:p w14:paraId="00000118"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18</w:t>
            </w:r>
          </w:p>
        </w:tc>
        <w:tc>
          <w:tcPr>
            <w:tcW w:w="2004" w:type="dxa"/>
            <w:shd w:val="clear" w:color="auto" w:fill="auto"/>
            <w:vAlign w:val="center"/>
          </w:tcPr>
          <w:p w14:paraId="00000119"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DIRECCIÓN DE GESTIÓN CORPORATIVA</w:t>
            </w:r>
          </w:p>
        </w:tc>
        <w:tc>
          <w:tcPr>
            <w:tcW w:w="2380" w:type="dxa"/>
            <w:shd w:val="clear" w:color="auto" w:fill="auto"/>
            <w:vAlign w:val="center"/>
          </w:tcPr>
          <w:p w14:paraId="0000011A"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ABIERTO</w:t>
            </w:r>
          </w:p>
        </w:tc>
      </w:tr>
      <w:tr w:rsidR="00286227" w14:paraId="4057AFFA" w14:textId="77777777">
        <w:trPr>
          <w:trHeight w:val="765"/>
        </w:trPr>
        <w:tc>
          <w:tcPr>
            <w:tcW w:w="485" w:type="dxa"/>
            <w:shd w:val="clear" w:color="auto" w:fill="auto"/>
            <w:vAlign w:val="center"/>
          </w:tcPr>
          <w:p w14:paraId="0000011B" w14:textId="77777777" w:rsidR="00286227" w:rsidRDefault="0002352B">
            <w:pPr>
              <w:jc w:val="center"/>
              <w:rPr>
                <w:rFonts w:ascii="Calibri" w:eastAsia="Calibri" w:hAnsi="Calibri" w:cs="Calibri"/>
                <w:b/>
                <w:color w:val="000000"/>
                <w:sz w:val="18"/>
                <w:szCs w:val="18"/>
              </w:rPr>
            </w:pPr>
            <w:r>
              <w:rPr>
                <w:rFonts w:ascii="Calibri" w:eastAsia="Calibri" w:hAnsi="Calibri" w:cs="Calibri"/>
                <w:b/>
                <w:color w:val="000000"/>
                <w:sz w:val="18"/>
                <w:szCs w:val="18"/>
              </w:rPr>
              <w:t>8</w:t>
            </w:r>
          </w:p>
        </w:tc>
        <w:tc>
          <w:tcPr>
            <w:tcW w:w="1373" w:type="dxa"/>
            <w:shd w:val="clear" w:color="auto" w:fill="auto"/>
            <w:vAlign w:val="center"/>
          </w:tcPr>
          <w:p w14:paraId="0000011C"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203196</w:t>
            </w:r>
          </w:p>
        </w:tc>
        <w:tc>
          <w:tcPr>
            <w:tcW w:w="1231" w:type="dxa"/>
            <w:shd w:val="clear" w:color="auto" w:fill="auto"/>
            <w:vAlign w:val="center"/>
          </w:tcPr>
          <w:p w14:paraId="0000011D"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PROFESIONAL</w:t>
            </w:r>
          </w:p>
        </w:tc>
        <w:tc>
          <w:tcPr>
            <w:tcW w:w="1443" w:type="dxa"/>
            <w:shd w:val="clear" w:color="auto" w:fill="auto"/>
            <w:vAlign w:val="center"/>
          </w:tcPr>
          <w:p w14:paraId="0000011E"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PROFESIONAL ESPECIALIZADO</w:t>
            </w:r>
          </w:p>
        </w:tc>
        <w:tc>
          <w:tcPr>
            <w:tcW w:w="655" w:type="dxa"/>
            <w:shd w:val="clear" w:color="auto" w:fill="auto"/>
            <w:vAlign w:val="center"/>
          </w:tcPr>
          <w:p w14:paraId="0000011F"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222</w:t>
            </w:r>
          </w:p>
        </w:tc>
        <w:tc>
          <w:tcPr>
            <w:tcW w:w="601" w:type="dxa"/>
            <w:shd w:val="clear" w:color="auto" w:fill="auto"/>
            <w:vAlign w:val="center"/>
          </w:tcPr>
          <w:p w14:paraId="00000120"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19</w:t>
            </w:r>
          </w:p>
        </w:tc>
        <w:tc>
          <w:tcPr>
            <w:tcW w:w="2004" w:type="dxa"/>
            <w:shd w:val="clear" w:color="auto" w:fill="auto"/>
            <w:vAlign w:val="center"/>
          </w:tcPr>
          <w:p w14:paraId="00000121"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DIRECCIÓN DISTRITAL DE ASUNTOS DISCIPLINARIOS</w:t>
            </w:r>
          </w:p>
        </w:tc>
        <w:tc>
          <w:tcPr>
            <w:tcW w:w="2380" w:type="dxa"/>
            <w:shd w:val="clear" w:color="auto" w:fill="auto"/>
            <w:vAlign w:val="center"/>
          </w:tcPr>
          <w:p w14:paraId="00000122"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ABIERTO</w:t>
            </w:r>
          </w:p>
        </w:tc>
      </w:tr>
      <w:tr w:rsidR="00286227" w14:paraId="7F06E4C8" w14:textId="77777777">
        <w:trPr>
          <w:trHeight w:val="960"/>
        </w:trPr>
        <w:tc>
          <w:tcPr>
            <w:tcW w:w="485" w:type="dxa"/>
            <w:shd w:val="clear" w:color="auto" w:fill="auto"/>
            <w:vAlign w:val="center"/>
          </w:tcPr>
          <w:p w14:paraId="00000123" w14:textId="77777777" w:rsidR="00286227" w:rsidRDefault="0002352B">
            <w:pPr>
              <w:jc w:val="center"/>
              <w:rPr>
                <w:rFonts w:ascii="Calibri" w:eastAsia="Calibri" w:hAnsi="Calibri" w:cs="Calibri"/>
                <w:b/>
                <w:color w:val="000000"/>
                <w:sz w:val="18"/>
                <w:szCs w:val="18"/>
              </w:rPr>
            </w:pPr>
            <w:r>
              <w:rPr>
                <w:rFonts w:ascii="Calibri" w:eastAsia="Calibri" w:hAnsi="Calibri" w:cs="Calibri"/>
                <w:b/>
                <w:color w:val="000000"/>
                <w:sz w:val="18"/>
                <w:szCs w:val="18"/>
              </w:rPr>
              <w:t>9</w:t>
            </w:r>
          </w:p>
        </w:tc>
        <w:tc>
          <w:tcPr>
            <w:tcW w:w="1373" w:type="dxa"/>
            <w:shd w:val="clear" w:color="auto" w:fill="auto"/>
            <w:vAlign w:val="center"/>
          </w:tcPr>
          <w:p w14:paraId="00000124"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203193</w:t>
            </w:r>
          </w:p>
        </w:tc>
        <w:tc>
          <w:tcPr>
            <w:tcW w:w="1231" w:type="dxa"/>
            <w:shd w:val="clear" w:color="auto" w:fill="auto"/>
            <w:vAlign w:val="center"/>
          </w:tcPr>
          <w:p w14:paraId="00000125"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ASISTENCIAL</w:t>
            </w:r>
          </w:p>
        </w:tc>
        <w:tc>
          <w:tcPr>
            <w:tcW w:w="1443" w:type="dxa"/>
            <w:shd w:val="clear" w:color="auto" w:fill="auto"/>
            <w:vAlign w:val="center"/>
          </w:tcPr>
          <w:p w14:paraId="00000126"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AUXILIAR ADMINISTRATIVO</w:t>
            </w:r>
          </w:p>
        </w:tc>
        <w:tc>
          <w:tcPr>
            <w:tcW w:w="655" w:type="dxa"/>
            <w:shd w:val="clear" w:color="auto" w:fill="auto"/>
            <w:vAlign w:val="center"/>
          </w:tcPr>
          <w:p w14:paraId="00000127"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407</w:t>
            </w:r>
          </w:p>
        </w:tc>
        <w:tc>
          <w:tcPr>
            <w:tcW w:w="601" w:type="dxa"/>
            <w:shd w:val="clear" w:color="auto" w:fill="auto"/>
            <w:vAlign w:val="center"/>
          </w:tcPr>
          <w:p w14:paraId="00000128"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20</w:t>
            </w:r>
          </w:p>
        </w:tc>
        <w:tc>
          <w:tcPr>
            <w:tcW w:w="2004" w:type="dxa"/>
            <w:shd w:val="clear" w:color="auto" w:fill="auto"/>
            <w:vAlign w:val="center"/>
          </w:tcPr>
          <w:p w14:paraId="00000129"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DESPACHO SECRETARÍA JURÍDICA</w:t>
            </w:r>
          </w:p>
        </w:tc>
        <w:tc>
          <w:tcPr>
            <w:tcW w:w="2380" w:type="dxa"/>
            <w:shd w:val="clear" w:color="auto" w:fill="auto"/>
            <w:vAlign w:val="center"/>
          </w:tcPr>
          <w:p w14:paraId="0000012A"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ABIERTO</w:t>
            </w:r>
          </w:p>
        </w:tc>
      </w:tr>
      <w:tr w:rsidR="00286227" w14:paraId="4683BA20" w14:textId="77777777">
        <w:trPr>
          <w:trHeight w:val="750"/>
        </w:trPr>
        <w:tc>
          <w:tcPr>
            <w:tcW w:w="485" w:type="dxa"/>
            <w:shd w:val="clear" w:color="auto" w:fill="auto"/>
            <w:vAlign w:val="center"/>
          </w:tcPr>
          <w:p w14:paraId="0000012B" w14:textId="77777777" w:rsidR="00286227" w:rsidRDefault="0002352B">
            <w:pPr>
              <w:jc w:val="center"/>
              <w:rPr>
                <w:rFonts w:ascii="Calibri" w:eastAsia="Calibri" w:hAnsi="Calibri" w:cs="Calibri"/>
                <w:b/>
                <w:color w:val="000000"/>
                <w:sz w:val="18"/>
                <w:szCs w:val="18"/>
              </w:rPr>
            </w:pPr>
            <w:r>
              <w:rPr>
                <w:rFonts w:ascii="Calibri" w:eastAsia="Calibri" w:hAnsi="Calibri" w:cs="Calibri"/>
                <w:b/>
                <w:color w:val="000000"/>
                <w:sz w:val="18"/>
                <w:szCs w:val="18"/>
              </w:rPr>
              <w:t>10</w:t>
            </w:r>
          </w:p>
        </w:tc>
        <w:tc>
          <w:tcPr>
            <w:tcW w:w="1373" w:type="dxa"/>
            <w:shd w:val="clear" w:color="auto" w:fill="auto"/>
            <w:vAlign w:val="center"/>
          </w:tcPr>
          <w:p w14:paraId="0000012C"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209337</w:t>
            </w:r>
          </w:p>
        </w:tc>
        <w:tc>
          <w:tcPr>
            <w:tcW w:w="1231" w:type="dxa"/>
            <w:shd w:val="clear" w:color="auto" w:fill="auto"/>
            <w:vAlign w:val="center"/>
          </w:tcPr>
          <w:p w14:paraId="0000012D"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ASISTENCIAL</w:t>
            </w:r>
          </w:p>
        </w:tc>
        <w:tc>
          <w:tcPr>
            <w:tcW w:w="1443" w:type="dxa"/>
            <w:shd w:val="clear" w:color="auto" w:fill="auto"/>
            <w:vAlign w:val="center"/>
          </w:tcPr>
          <w:p w14:paraId="0000012E"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AUXILIAR ADMINISTRATIVO</w:t>
            </w:r>
          </w:p>
        </w:tc>
        <w:tc>
          <w:tcPr>
            <w:tcW w:w="655" w:type="dxa"/>
            <w:shd w:val="clear" w:color="auto" w:fill="auto"/>
            <w:vAlign w:val="center"/>
          </w:tcPr>
          <w:p w14:paraId="0000012F"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407</w:t>
            </w:r>
          </w:p>
        </w:tc>
        <w:tc>
          <w:tcPr>
            <w:tcW w:w="601" w:type="dxa"/>
            <w:shd w:val="clear" w:color="auto" w:fill="auto"/>
            <w:vAlign w:val="center"/>
          </w:tcPr>
          <w:p w14:paraId="00000130"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11</w:t>
            </w:r>
          </w:p>
        </w:tc>
        <w:tc>
          <w:tcPr>
            <w:tcW w:w="2004" w:type="dxa"/>
            <w:shd w:val="clear" w:color="auto" w:fill="auto"/>
            <w:vAlign w:val="center"/>
          </w:tcPr>
          <w:p w14:paraId="00000131"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DIRECCIÓN DE GESTIÓN CORPORATIVA</w:t>
            </w:r>
          </w:p>
        </w:tc>
        <w:tc>
          <w:tcPr>
            <w:tcW w:w="2380" w:type="dxa"/>
            <w:shd w:val="clear" w:color="auto" w:fill="auto"/>
            <w:vAlign w:val="center"/>
          </w:tcPr>
          <w:p w14:paraId="00000132"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ABIERTO</w:t>
            </w:r>
          </w:p>
        </w:tc>
      </w:tr>
      <w:tr w:rsidR="00286227" w14:paraId="46884600" w14:textId="77777777">
        <w:trPr>
          <w:trHeight w:val="780"/>
        </w:trPr>
        <w:tc>
          <w:tcPr>
            <w:tcW w:w="485" w:type="dxa"/>
            <w:shd w:val="clear" w:color="auto" w:fill="auto"/>
            <w:vAlign w:val="center"/>
          </w:tcPr>
          <w:p w14:paraId="00000133" w14:textId="77777777" w:rsidR="00286227" w:rsidRDefault="0002352B">
            <w:pPr>
              <w:jc w:val="center"/>
              <w:rPr>
                <w:rFonts w:ascii="Calibri" w:eastAsia="Calibri" w:hAnsi="Calibri" w:cs="Calibri"/>
                <w:b/>
                <w:color w:val="000000"/>
                <w:sz w:val="18"/>
                <w:szCs w:val="18"/>
              </w:rPr>
            </w:pPr>
            <w:r>
              <w:rPr>
                <w:rFonts w:ascii="Calibri" w:eastAsia="Calibri" w:hAnsi="Calibri" w:cs="Calibri"/>
                <w:b/>
                <w:color w:val="000000"/>
                <w:sz w:val="18"/>
                <w:szCs w:val="18"/>
              </w:rPr>
              <w:lastRenderedPageBreak/>
              <w:t>11</w:t>
            </w:r>
          </w:p>
        </w:tc>
        <w:tc>
          <w:tcPr>
            <w:tcW w:w="1373" w:type="dxa"/>
            <w:shd w:val="clear" w:color="auto" w:fill="auto"/>
            <w:vAlign w:val="center"/>
          </w:tcPr>
          <w:p w14:paraId="00000134"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203199</w:t>
            </w:r>
          </w:p>
        </w:tc>
        <w:tc>
          <w:tcPr>
            <w:tcW w:w="1231" w:type="dxa"/>
            <w:shd w:val="clear" w:color="auto" w:fill="auto"/>
            <w:vAlign w:val="center"/>
          </w:tcPr>
          <w:p w14:paraId="00000135"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PROFESIONAL</w:t>
            </w:r>
          </w:p>
        </w:tc>
        <w:tc>
          <w:tcPr>
            <w:tcW w:w="1443" w:type="dxa"/>
            <w:shd w:val="clear" w:color="auto" w:fill="auto"/>
            <w:vAlign w:val="center"/>
          </w:tcPr>
          <w:p w14:paraId="00000136"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PROFESIONAL ESPECIALIZADO</w:t>
            </w:r>
          </w:p>
        </w:tc>
        <w:tc>
          <w:tcPr>
            <w:tcW w:w="655" w:type="dxa"/>
            <w:shd w:val="clear" w:color="auto" w:fill="auto"/>
            <w:vAlign w:val="center"/>
          </w:tcPr>
          <w:p w14:paraId="00000137"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222</w:t>
            </w:r>
          </w:p>
        </w:tc>
        <w:tc>
          <w:tcPr>
            <w:tcW w:w="601" w:type="dxa"/>
            <w:shd w:val="clear" w:color="auto" w:fill="auto"/>
            <w:vAlign w:val="center"/>
          </w:tcPr>
          <w:p w14:paraId="00000138"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26</w:t>
            </w:r>
          </w:p>
        </w:tc>
        <w:tc>
          <w:tcPr>
            <w:tcW w:w="2004" w:type="dxa"/>
            <w:shd w:val="clear" w:color="auto" w:fill="auto"/>
            <w:vAlign w:val="center"/>
          </w:tcPr>
          <w:p w14:paraId="00000139"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DIRECCIÓN DE GESTIÓN CORPORATIVA</w:t>
            </w:r>
          </w:p>
        </w:tc>
        <w:tc>
          <w:tcPr>
            <w:tcW w:w="2380" w:type="dxa"/>
            <w:shd w:val="clear" w:color="auto" w:fill="auto"/>
            <w:vAlign w:val="center"/>
          </w:tcPr>
          <w:p w14:paraId="0000013A"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ABIERTO</w:t>
            </w:r>
          </w:p>
        </w:tc>
      </w:tr>
      <w:tr w:rsidR="00286227" w14:paraId="74F248CF" w14:textId="77777777">
        <w:trPr>
          <w:trHeight w:val="1005"/>
        </w:trPr>
        <w:tc>
          <w:tcPr>
            <w:tcW w:w="485" w:type="dxa"/>
            <w:shd w:val="clear" w:color="auto" w:fill="auto"/>
            <w:vAlign w:val="center"/>
          </w:tcPr>
          <w:p w14:paraId="0000013B" w14:textId="77777777" w:rsidR="00286227" w:rsidRDefault="0002352B">
            <w:pPr>
              <w:jc w:val="center"/>
              <w:rPr>
                <w:rFonts w:ascii="Calibri" w:eastAsia="Calibri" w:hAnsi="Calibri" w:cs="Calibri"/>
                <w:b/>
                <w:color w:val="000000"/>
                <w:sz w:val="18"/>
                <w:szCs w:val="18"/>
              </w:rPr>
            </w:pPr>
            <w:r>
              <w:rPr>
                <w:rFonts w:ascii="Calibri" w:eastAsia="Calibri" w:hAnsi="Calibri" w:cs="Calibri"/>
                <w:b/>
                <w:color w:val="000000"/>
                <w:sz w:val="18"/>
                <w:szCs w:val="18"/>
              </w:rPr>
              <w:t>12</w:t>
            </w:r>
          </w:p>
        </w:tc>
        <w:tc>
          <w:tcPr>
            <w:tcW w:w="1373" w:type="dxa"/>
            <w:shd w:val="clear" w:color="auto" w:fill="auto"/>
            <w:vAlign w:val="center"/>
          </w:tcPr>
          <w:p w14:paraId="0000013C"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220281</w:t>
            </w:r>
          </w:p>
        </w:tc>
        <w:tc>
          <w:tcPr>
            <w:tcW w:w="1231" w:type="dxa"/>
            <w:shd w:val="clear" w:color="auto" w:fill="auto"/>
            <w:vAlign w:val="center"/>
          </w:tcPr>
          <w:p w14:paraId="0000013D"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ASISTENCIAL</w:t>
            </w:r>
          </w:p>
        </w:tc>
        <w:tc>
          <w:tcPr>
            <w:tcW w:w="1443" w:type="dxa"/>
            <w:shd w:val="clear" w:color="auto" w:fill="auto"/>
            <w:vAlign w:val="center"/>
          </w:tcPr>
          <w:p w14:paraId="0000013E"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SECRETARIO EJECUTIVO</w:t>
            </w:r>
          </w:p>
        </w:tc>
        <w:tc>
          <w:tcPr>
            <w:tcW w:w="655" w:type="dxa"/>
            <w:shd w:val="clear" w:color="auto" w:fill="auto"/>
            <w:vAlign w:val="center"/>
          </w:tcPr>
          <w:p w14:paraId="0000013F"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425</w:t>
            </w:r>
          </w:p>
        </w:tc>
        <w:tc>
          <w:tcPr>
            <w:tcW w:w="601" w:type="dxa"/>
            <w:shd w:val="clear" w:color="auto" w:fill="auto"/>
            <w:vAlign w:val="center"/>
          </w:tcPr>
          <w:p w14:paraId="00000140"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20</w:t>
            </w:r>
          </w:p>
        </w:tc>
        <w:tc>
          <w:tcPr>
            <w:tcW w:w="2004" w:type="dxa"/>
            <w:shd w:val="clear" w:color="auto" w:fill="auto"/>
            <w:vAlign w:val="center"/>
          </w:tcPr>
          <w:p w14:paraId="00000141"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DIRECCIÓN DE GESTIÓN CORPORATIVA</w:t>
            </w:r>
          </w:p>
        </w:tc>
        <w:tc>
          <w:tcPr>
            <w:tcW w:w="2380" w:type="dxa"/>
            <w:shd w:val="clear" w:color="auto" w:fill="auto"/>
            <w:vAlign w:val="center"/>
          </w:tcPr>
          <w:p w14:paraId="00000142"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ABIERTO</w:t>
            </w:r>
          </w:p>
        </w:tc>
      </w:tr>
      <w:tr w:rsidR="00286227" w14:paraId="0DE03319" w14:textId="77777777">
        <w:trPr>
          <w:trHeight w:val="900"/>
        </w:trPr>
        <w:tc>
          <w:tcPr>
            <w:tcW w:w="485" w:type="dxa"/>
            <w:shd w:val="clear" w:color="auto" w:fill="auto"/>
            <w:vAlign w:val="center"/>
          </w:tcPr>
          <w:p w14:paraId="00000143" w14:textId="77777777" w:rsidR="00286227" w:rsidRDefault="0002352B">
            <w:pPr>
              <w:jc w:val="center"/>
              <w:rPr>
                <w:rFonts w:ascii="Calibri" w:eastAsia="Calibri" w:hAnsi="Calibri" w:cs="Calibri"/>
                <w:b/>
                <w:color w:val="000000"/>
                <w:sz w:val="18"/>
                <w:szCs w:val="18"/>
              </w:rPr>
            </w:pPr>
            <w:r>
              <w:rPr>
                <w:rFonts w:ascii="Calibri" w:eastAsia="Calibri" w:hAnsi="Calibri" w:cs="Calibri"/>
                <w:b/>
                <w:color w:val="000000"/>
                <w:sz w:val="18"/>
                <w:szCs w:val="18"/>
              </w:rPr>
              <w:t>13</w:t>
            </w:r>
          </w:p>
        </w:tc>
        <w:tc>
          <w:tcPr>
            <w:tcW w:w="1373" w:type="dxa"/>
            <w:shd w:val="clear" w:color="auto" w:fill="auto"/>
            <w:vAlign w:val="center"/>
          </w:tcPr>
          <w:p w14:paraId="00000144"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203195</w:t>
            </w:r>
          </w:p>
        </w:tc>
        <w:tc>
          <w:tcPr>
            <w:tcW w:w="1231" w:type="dxa"/>
            <w:shd w:val="clear" w:color="auto" w:fill="auto"/>
            <w:vAlign w:val="center"/>
          </w:tcPr>
          <w:p w14:paraId="00000145"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PROFESIONAL</w:t>
            </w:r>
          </w:p>
        </w:tc>
        <w:tc>
          <w:tcPr>
            <w:tcW w:w="1443" w:type="dxa"/>
            <w:shd w:val="clear" w:color="auto" w:fill="auto"/>
            <w:vAlign w:val="center"/>
          </w:tcPr>
          <w:p w14:paraId="00000146"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PROFESIONAL UNIVERSITARIO</w:t>
            </w:r>
          </w:p>
        </w:tc>
        <w:tc>
          <w:tcPr>
            <w:tcW w:w="655" w:type="dxa"/>
            <w:shd w:val="clear" w:color="auto" w:fill="auto"/>
            <w:vAlign w:val="center"/>
          </w:tcPr>
          <w:p w14:paraId="00000147"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219</w:t>
            </w:r>
          </w:p>
        </w:tc>
        <w:tc>
          <w:tcPr>
            <w:tcW w:w="601" w:type="dxa"/>
            <w:shd w:val="clear" w:color="auto" w:fill="auto"/>
            <w:vAlign w:val="center"/>
          </w:tcPr>
          <w:p w14:paraId="00000148"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15</w:t>
            </w:r>
          </w:p>
        </w:tc>
        <w:tc>
          <w:tcPr>
            <w:tcW w:w="2004" w:type="dxa"/>
            <w:shd w:val="clear" w:color="auto" w:fill="auto"/>
            <w:vAlign w:val="center"/>
          </w:tcPr>
          <w:p w14:paraId="00000149"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DIRECCIÓN DISTRITAL DE INSPECCIÓN, VIGILANCIA Y CONTROL</w:t>
            </w:r>
          </w:p>
        </w:tc>
        <w:tc>
          <w:tcPr>
            <w:tcW w:w="2380" w:type="dxa"/>
            <w:shd w:val="clear" w:color="auto" w:fill="auto"/>
            <w:vAlign w:val="center"/>
          </w:tcPr>
          <w:p w14:paraId="0000014A"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ABIERTO</w:t>
            </w:r>
          </w:p>
        </w:tc>
      </w:tr>
      <w:tr w:rsidR="00286227" w14:paraId="6D151055" w14:textId="77777777">
        <w:trPr>
          <w:trHeight w:val="720"/>
        </w:trPr>
        <w:tc>
          <w:tcPr>
            <w:tcW w:w="485" w:type="dxa"/>
            <w:shd w:val="clear" w:color="auto" w:fill="auto"/>
            <w:vAlign w:val="center"/>
          </w:tcPr>
          <w:p w14:paraId="0000014B" w14:textId="77777777" w:rsidR="00286227" w:rsidRDefault="0002352B">
            <w:pPr>
              <w:jc w:val="center"/>
              <w:rPr>
                <w:rFonts w:ascii="Calibri" w:eastAsia="Calibri" w:hAnsi="Calibri" w:cs="Calibri"/>
                <w:b/>
                <w:color w:val="000000"/>
                <w:sz w:val="18"/>
                <w:szCs w:val="18"/>
              </w:rPr>
            </w:pPr>
            <w:r>
              <w:rPr>
                <w:rFonts w:ascii="Calibri" w:eastAsia="Calibri" w:hAnsi="Calibri" w:cs="Calibri"/>
                <w:b/>
                <w:color w:val="000000"/>
                <w:sz w:val="18"/>
                <w:szCs w:val="18"/>
              </w:rPr>
              <w:t>14</w:t>
            </w:r>
          </w:p>
        </w:tc>
        <w:tc>
          <w:tcPr>
            <w:tcW w:w="1373" w:type="dxa"/>
            <w:shd w:val="clear" w:color="auto" w:fill="auto"/>
            <w:vAlign w:val="center"/>
          </w:tcPr>
          <w:p w14:paraId="0000014C"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203191</w:t>
            </w:r>
          </w:p>
        </w:tc>
        <w:tc>
          <w:tcPr>
            <w:tcW w:w="1231" w:type="dxa"/>
            <w:shd w:val="clear" w:color="auto" w:fill="auto"/>
            <w:vAlign w:val="center"/>
          </w:tcPr>
          <w:p w14:paraId="0000014D"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ASISTENCIAL</w:t>
            </w:r>
          </w:p>
        </w:tc>
        <w:tc>
          <w:tcPr>
            <w:tcW w:w="1443" w:type="dxa"/>
            <w:shd w:val="clear" w:color="auto" w:fill="auto"/>
            <w:vAlign w:val="center"/>
          </w:tcPr>
          <w:p w14:paraId="0000014E"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CONDUCTOR</w:t>
            </w:r>
          </w:p>
        </w:tc>
        <w:tc>
          <w:tcPr>
            <w:tcW w:w="655" w:type="dxa"/>
            <w:shd w:val="clear" w:color="auto" w:fill="auto"/>
            <w:vAlign w:val="center"/>
          </w:tcPr>
          <w:p w14:paraId="0000014F"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480</w:t>
            </w:r>
          </w:p>
        </w:tc>
        <w:tc>
          <w:tcPr>
            <w:tcW w:w="601" w:type="dxa"/>
            <w:shd w:val="clear" w:color="auto" w:fill="auto"/>
            <w:vAlign w:val="center"/>
          </w:tcPr>
          <w:p w14:paraId="00000150"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13</w:t>
            </w:r>
          </w:p>
        </w:tc>
        <w:tc>
          <w:tcPr>
            <w:tcW w:w="2004" w:type="dxa"/>
            <w:shd w:val="clear" w:color="auto" w:fill="auto"/>
            <w:vAlign w:val="center"/>
          </w:tcPr>
          <w:p w14:paraId="00000151"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DIRECCIÓN DE GESTIÓN CORPORATIVA</w:t>
            </w:r>
          </w:p>
        </w:tc>
        <w:tc>
          <w:tcPr>
            <w:tcW w:w="2380" w:type="dxa"/>
            <w:shd w:val="clear" w:color="auto" w:fill="auto"/>
            <w:vAlign w:val="center"/>
          </w:tcPr>
          <w:p w14:paraId="00000152"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ABIERTO</w:t>
            </w:r>
          </w:p>
        </w:tc>
      </w:tr>
      <w:tr w:rsidR="00286227" w14:paraId="5C208D4E" w14:textId="77777777">
        <w:trPr>
          <w:trHeight w:val="840"/>
        </w:trPr>
        <w:tc>
          <w:tcPr>
            <w:tcW w:w="485" w:type="dxa"/>
            <w:shd w:val="clear" w:color="auto" w:fill="auto"/>
            <w:vAlign w:val="center"/>
          </w:tcPr>
          <w:p w14:paraId="00000153" w14:textId="77777777" w:rsidR="00286227" w:rsidRDefault="0002352B">
            <w:pPr>
              <w:jc w:val="center"/>
              <w:rPr>
                <w:rFonts w:ascii="Calibri" w:eastAsia="Calibri" w:hAnsi="Calibri" w:cs="Calibri"/>
                <w:b/>
                <w:color w:val="000000"/>
                <w:sz w:val="18"/>
                <w:szCs w:val="18"/>
              </w:rPr>
            </w:pPr>
            <w:r>
              <w:rPr>
                <w:rFonts w:ascii="Calibri" w:eastAsia="Calibri" w:hAnsi="Calibri" w:cs="Calibri"/>
                <w:b/>
                <w:color w:val="000000"/>
                <w:sz w:val="18"/>
                <w:szCs w:val="18"/>
              </w:rPr>
              <w:t>15</w:t>
            </w:r>
          </w:p>
        </w:tc>
        <w:tc>
          <w:tcPr>
            <w:tcW w:w="1373" w:type="dxa"/>
            <w:shd w:val="clear" w:color="auto" w:fill="auto"/>
            <w:vAlign w:val="center"/>
          </w:tcPr>
          <w:p w14:paraId="00000154"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203201</w:t>
            </w:r>
          </w:p>
        </w:tc>
        <w:tc>
          <w:tcPr>
            <w:tcW w:w="1231" w:type="dxa"/>
            <w:shd w:val="clear" w:color="auto" w:fill="auto"/>
            <w:vAlign w:val="center"/>
          </w:tcPr>
          <w:p w14:paraId="00000155"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TÉCNICO</w:t>
            </w:r>
          </w:p>
        </w:tc>
        <w:tc>
          <w:tcPr>
            <w:tcW w:w="1443" w:type="dxa"/>
            <w:shd w:val="clear" w:color="auto" w:fill="auto"/>
            <w:vAlign w:val="center"/>
          </w:tcPr>
          <w:p w14:paraId="00000156"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TÉCNICO OPERATIVO</w:t>
            </w:r>
          </w:p>
        </w:tc>
        <w:tc>
          <w:tcPr>
            <w:tcW w:w="655" w:type="dxa"/>
            <w:shd w:val="clear" w:color="auto" w:fill="auto"/>
            <w:vAlign w:val="center"/>
          </w:tcPr>
          <w:p w14:paraId="00000157"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314</w:t>
            </w:r>
          </w:p>
        </w:tc>
        <w:tc>
          <w:tcPr>
            <w:tcW w:w="601" w:type="dxa"/>
            <w:shd w:val="clear" w:color="auto" w:fill="auto"/>
            <w:vAlign w:val="center"/>
          </w:tcPr>
          <w:p w14:paraId="00000158"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20</w:t>
            </w:r>
          </w:p>
        </w:tc>
        <w:tc>
          <w:tcPr>
            <w:tcW w:w="2004" w:type="dxa"/>
            <w:shd w:val="clear" w:color="auto" w:fill="auto"/>
            <w:vAlign w:val="center"/>
          </w:tcPr>
          <w:p w14:paraId="00000159"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OFICINA DE LAS TECNOLOGÍAS DE LA INFORMACIÓN Y LAS COMUNICACIONES</w:t>
            </w:r>
          </w:p>
        </w:tc>
        <w:tc>
          <w:tcPr>
            <w:tcW w:w="2380" w:type="dxa"/>
            <w:shd w:val="clear" w:color="auto" w:fill="auto"/>
            <w:vAlign w:val="center"/>
          </w:tcPr>
          <w:p w14:paraId="0000015A"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ABIERTO</w:t>
            </w:r>
          </w:p>
        </w:tc>
      </w:tr>
      <w:tr w:rsidR="00286227" w14:paraId="67D9D00F" w14:textId="77777777">
        <w:trPr>
          <w:trHeight w:val="1005"/>
        </w:trPr>
        <w:tc>
          <w:tcPr>
            <w:tcW w:w="485" w:type="dxa"/>
            <w:shd w:val="clear" w:color="auto" w:fill="auto"/>
            <w:vAlign w:val="center"/>
          </w:tcPr>
          <w:p w14:paraId="0000015B" w14:textId="77777777" w:rsidR="00286227" w:rsidRDefault="0002352B">
            <w:pPr>
              <w:jc w:val="center"/>
              <w:rPr>
                <w:rFonts w:ascii="Calibri" w:eastAsia="Calibri" w:hAnsi="Calibri" w:cs="Calibri"/>
                <w:b/>
                <w:color w:val="000000"/>
                <w:sz w:val="18"/>
                <w:szCs w:val="18"/>
              </w:rPr>
            </w:pPr>
            <w:r>
              <w:rPr>
                <w:rFonts w:ascii="Calibri" w:eastAsia="Calibri" w:hAnsi="Calibri" w:cs="Calibri"/>
                <w:b/>
                <w:color w:val="000000"/>
                <w:sz w:val="18"/>
                <w:szCs w:val="18"/>
              </w:rPr>
              <w:t>16</w:t>
            </w:r>
          </w:p>
        </w:tc>
        <w:tc>
          <w:tcPr>
            <w:tcW w:w="1373" w:type="dxa"/>
            <w:shd w:val="clear" w:color="auto" w:fill="auto"/>
            <w:vAlign w:val="center"/>
          </w:tcPr>
          <w:p w14:paraId="0000015C"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203194</w:t>
            </w:r>
          </w:p>
        </w:tc>
        <w:tc>
          <w:tcPr>
            <w:tcW w:w="1231" w:type="dxa"/>
            <w:shd w:val="clear" w:color="auto" w:fill="auto"/>
            <w:vAlign w:val="center"/>
          </w:tcPr>
          <w:p w14:paraId="0000015D"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PROFESIONAL</w:t>
            </w:r>
          </w:p>
        </w:tc>
        <w:tc>
          <w:tcPr>
            <w:tcW w:w="1443" w:type="dxa"/>
            <w:shd w:val="clear" w:color="auto" w:fill="auto"/>
            <w:vAlign w:val="center"/>
          </w:tcPr>
          <w:p w14:paraId="0000015E"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PROFESIONAL ESPECIALIZADO</w:t>
            </w:r>
          </w:p>
        </w:tc>
        <w:tc>
          <w:tcPr>
            <w:tcW w:w="655" w:type="dxa"/>
            <w:shd w:val="clear" w:color="auto" w:fill="auto"/>
            <w:vAlign w:val="center"/>
          </w:tcPr>
          <w:p w14:paraId="0000015F"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222</w:t>
            </w:r>
          </w:p>
        </w:tc>
        <w:tc>
          <w:tcPr>
            <w:tcW w:w="601" w:type="dxa"/>
            <w:shd w:val="clear" w:color="auto" w:fill="auto"/>
            <w:vAlign w:val="center"/>
          </w:tcPr>
          <w:p w14:paraId="00000160"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24</w:t>
            </w:r>
          </w:p>
        </w:tc>
        <w:tc>
          <w:tcPr>
            <w:tcW w:w="2004" w:type="dxa"/>
            <w:shd w:val="clear" w:color="auto" w:fill="auto"/>
            <w:vAlign w:val="center"/>
          </w:tcPr>
          <w:p w14:paraId="00000161"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DIRECCIÓN DISTRITAL DE DOCTRINA Y ASUNTOS NORMATIVOS</w:t>
            </w:r>
          </w:p>
        </w:tc>
        <w:tc>
          <w:tcPr>
            <w:tcW w:w="2380" w:type="dxa"/>
            <w:shd w:val="clear" w:color="auto" w:fill="auto"/>
            <w:vAlign w:val="center"/>
          </w:tcPr>
          <w:p w14:paraId="00000162"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ABIERTO</w:t>
            </w:r>
          </w:p>
        </w:tc>
      </w:tr>
      <w:tr w:rsidR="00286227" w14:paraId="2A0FD0C7" w14:textId="77777777">
        <w:trPr>
          <w:trHeight w:val="1320"/>
        </w:trPr>
        <w:tc>
          <w:tcPr>
            <w:tcW w:w="485" w:type="dxa"/>
            <w:shd w:val="clear" w:color="auto" w:fill="auto"/>
            <w:vAlign w:val="center"/>
          </w:tcPr>
          <w:p w14:paraId="00000163" w14:textId="77777777" w:rsidR="00286227" w:rsidRDefault="0002352B">
            <w:pPr>
              <w:jc w:val="center"/>
              <w:rPr>
                <w:rFonts w:ascii="Calibri" w:eastAsia="Calibri" w:hAnsi="Calibri" w:cs="Calibri"/>
                <w:b/>
                <w:color w:val="000000"/>
                <w:sz w:val="18"/>
                <w:szCs w:val="18"/>
              </w:rPr>
            </w:pPr>
            <w:r>
              <w:rPr>
                <w:rFonts w:ascii="Calibri" w:eastAsia="Calibri" w:hAnsi="Calibri" w:cs="Calibri"/>
                <w:b/>
                <w:color w:val="000000"/>
                <w:sz w:val="18"/>
                <w:szCs w:val="18"/>
              </w:rPr>
              <w:t>17</w:t>
            </w:r>
          </w:p>
        </w:tc>
        <w:tc>
          <w:tcPr>
            <w:tcW w:w="1373" w:type="dxa"/>
            <w:shd w:val="clear" w:color="auto" w:fill="auto"/>
            <w:vAlign w:val="center"/>
          </w:tcPr>
          <w:p w14:paraId="00000164"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203198</w:t>
            </w:r>
          </w:p>
        </w:tc>
        <w:tc>
          <w:tcPr>
            <w:tcW w:w="1231" w:type="dxa"/>
            <w:shd w:val="clear" w:color="auto" w:fill="auto"/>
            <w:vAlign w:val="center"/>
          </w:tcPr>
          <w:p w14:paraId="00000165"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PROFESIONAL</w:t>
            </w:r>
          </w:p>
        </w:tc>
        <w:tc>
          <w:tcPr>
            <w:tcW w:w="1443" w:type="dxa"/>
            <w:shd w:val="clear" w:color="auto" w:fill="auto"/>
            <w:vAlign w:val="center"/>
          </w:tcPr>
          <w:p w14:paraId="00000166"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PROFESIONAL ESPECIALIZADO</w:t>
            </w:r>
          </w:p>
        </w:tc>
        <w:tc>
          <w:tcPr>
            <w:tcW w:w="655" w:type="dxa"/>
            <w:shd w:val="clear" w:color="auto" w:fill="auto"/>
            <w:vAlign w:val="center"/>
          </w:tcPr>
          <w:p w14:paraId="00000167"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222</w:t>
            </w:r>
          </w:p>
        </w:tc>
        <w:tc>
          <w:tcPr>
            <w:tcW w:w="601" w:type="dxa"/>
            <w:shd w:val="clear" w:color="auto" w:fill="auto"/>
            <w:vAlign w:val="center"/>
          </w:tcPr>
          <w:p w14:paraId="00000168"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27</w:t>
            </w:r>
          </w:p>
        </w:tc>
        <w:tc>
          <w:tcPr>
            <w:tcW w:w="2004" w:type="dxa"/>
            <w:shd w:val="clear" w:color="auto" w:fill="auto"/>
            <w:vAlign w:val="center"/>
          </w:tcPr>
          <w:p w14:paraId="00000169"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DIRECCIÓN DISTRITAL DE GESTIÓN JUDICIAL</w:t>
            </w:r>
          </w:p>
        </w:tc>
        <w:tc>
          <w:tcPr>
            <w:tcW w:w="2380" w:type="dxa"/>
            <w:shd w:val="clear" w:color="auto" w:fill="auto"/>
            <w:vAlign w:val="center"/>
          </w:tcPr>
          <w:p w14:paraId="0000016A"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ABIERTO</w:t>
            </w:r>
          </w:p>
        </w:tc>
      </w:tr>
      <w:tr w:rsidR="00286227" w14:paraId="3BC92967" w14:textId="77777777">
        <w:trPr>
          <w:trHeight w:val="750"/>
        </w:trPr>
        <w:tc>
          <w:tcPr>
            <w:tcW w:w="485" w:type="dxa"/>
            <w:shd w:val="clear" w:color="auto" w:fill="auto"/>
            <w:vAlign w:val="center"/>
          </w:tcPr>
          <w:p w14:paraId="0000016B" w14:textId="77777777" w:rsidR="00286227" w:rsidRDefault="0002352B">
            <w:pPr>
              <w:jc w:val="center"/>
              <w:rPr>
                <w:rFonts w:ascii="Calibri" w:eastAsia="Calibri" w:hAnsi="Calibri" w:cs="Calibri"/>
                <w:b/>
                <w:color w:val="000000"/>
                <w:sz w:val="18"/>
                <w:szCs w:val="18"/>
              </w:rPr>
            </w:pPr>
            <w:r>
              <w:rPr>
                <w:rFonts w:ascii="Calibri" w:eastAsia="Calibri" w:hAnsi="Calibri" w:cs="Calibri"/>
                <w:b/>
                <w:color w:val="000000"/>
                <w:sz w:val="18"/>
                <w:szCs w:val="18"/>
              </w:rPr>
              <w:t>18</w:t>
            </w:r>
          </w:p>
        </w:tc>
        <w:tc>
          <w:tcPr>
            <w:tcW w:w="1373" w:type="dxa"/>
            <w:shd w:val="clear" w:color="auto" w:fill="auto"/>
            <w:vAlign w:val="center"/>
          </w:tcPr>
          <w:p w14:paraId="0000016C"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220287</w:t>
            </w:r>
          </w:p>
        </w:tc>
        <w:tc>
          <w:tcPr>
            <w:tcW w:w="1231" w:type="dxa"/>
            <w:shd w:val="clear" w:color="auto" w:fill="auto"/>
            <w:vAlign w:val="center"/>
          </w:tcPr>
          <w:p w14:paraId="0000016D"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PROFESIONAL</w:t>
            </w:r>
          </w:p>
        </w:tc>
        <w:tc>
          <w:tcPr>
            <w:tcW w:w="1443" w:type="dxa"/>
            <w:shd w:val="clear" w:color="auto" w:fill="auto"/>
            <w:vAlign w:val="center"/>
          </w:tcPr>
          <w:p w14:paraId="0000016E"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PROFESIONAL UNIVERSITARIO</w:t>
            </w:r>
          </w:p>
        </w:tc>
        <w:tc>
          <w:tcPr>
            <w:tcW w:w="655" w:type="dxa"/>
            <w:shd w:val="clear" w:color="auto" w:fill="auto"/>
            <w:vAlign w:val="bottom"/>
          </w:tcPr>
          <w:p w14:paraId="0000016F" w14:textId="77777777" w:rsidR="00286227" w:rsidRDefault="0002352B">
            <w:pPr>
              <w:jc w:val="right"/>
              <w:rPr>
                <w:rFonts w:ascii="Calibri" w:eastAsia="Calibri" w:hAnsi="Calibri" w:cs="Calibri"/>
                <w:color w:val="000000"/>
                <w:sz w:val="18"/>
                <w:szCs w:val="18"/>
              </w:rPr>
            </w:pPr>
            <w:r>
              <w:rPr>
                <w:rFonts w:ascii="Calibri" w:eastAsia="Calibri" w:hAnsi="Calibri" w:cs="Calibri"/>
                <w:color w:val="000000"/>
                <w:sz w:val="18"/>
                <w:szCs w:val="18"/>
              </w:rPr>
              <w:t>219</w:t>
            </w:r>
          </w:p>
        </w:tc>
        <w:tc>
          <w:tcPr>
            <w:tcW w:w="601" w:type="dxa"/>
            <w:shd w:val="clear" w:color="auto" w:fill="auto"/>
            <w:vAlign w:val="bottom"/>
          </w:tcPr>
          <w:p w14:paraId="00000170" w14:textId="77777777" w:rsidR="00286227" w:rsidRDefault="0002352B">
            <w:pPr>
              <w:jc w:val="right"/>
              <w:rPr>
                <w:rFonts w:ascii="Calibri" w:eastAsia="Calibri" w:hAnsi="Calibri" w:cs="Calibri"/>
                <w:color w:val="000000"/>
                <w:sz w:val="18"/>
                <w:szCs w:val="18"/>
              </w:rPr>
            </w:pPr>
            <w:r>
              <w:rPr>
                <w:rFonts w:ascii="Calibri" w:eastAsia="Calibri" w:hAnsi="Calibri" w:cs="Calibri"/>
                <w:color w:val="000000"/>
                <w:sz w:val="18"/>
                <w:szCs w:val="18"/>
              </w:rPr>
              <w:t>18</w:t>
            </w:r>
          </w:p>
        </w:tc>
        <w:tc>
          <w:tcPr>
            <w:tcW w:w="2004" w:type="dxa"/>
            <w:shd w:val="clear" w:color="auto" w:fill="auto"/>
            <w:vAlign w:val="center"/>
          </w:tcPr>
          <w:p w14:paraId="00000171" w14:textId="77777777" w:rsidR="00286227" w:rsidRDefault="0002352B">
            <w:pPr>
              <w:rPr>
                <w:rFonts w:ascii="Calibri" w:eastAsia="Calibri" w:hAnsi="Calibri" w:cs="Calibri"/>
                <w:color w:val="000000"/>
                <w:sz w:val="18"/>
                <w:szCs w:val="18"/>
              </w:rPr>
            </w:pPr>
            <w:r>
              <w:rPr>
                <w:rFonts w:ascii="Calibri" w:eastAsia="Calibri" w:hAnsi="Calibri" w:cs="Calibri"/>
                <w:color w:val="000000"/>
                <w:sz w:val="18"/>
                <w:szCs w:val="18"/>
              </w:rPr>
              <w:t>DIRECCIÓN DISTRITAL DE INSPECCIÓN, VIGILANCIA Y CONTROL</w:t>
            </w:r>
          </w:p>
        </w:tc>
        <w:tc>
          <w:tcPr>
            <w:tcW w:w="2380" w:type="dxa"/>
            <w:shd w:val="clear" w:color="auto" w:fill="auto"/>
            <w:vAlign w:val="center"/>
          </w:tcPr>
          <w:p w14:paraId="00000172" w14:textId="77777777" w:rsidR="00286227" w:rsidRDefault="0002352B">
            <w:pPr>
              <w:jc w:val="center"/>
              <w:rPr>
                <w:rFonts w:ascii="Calibri" w:eastAsia="Calibri" w:hAnsi="Calibri" w:cs="Calibri"/>
                <w:color w:val="000000"/>
                <w:sz w:val="18"/>
                <w:szCs w:val="18"/>
              </w:rPr>
            </w:pPr>
            <w:r>
              <w:rPr>
                <w:rFonts w:ascii="Calibri" w:eastAsia="Calibri" w:hAnsi="Calibri" w:cs="Calibri"/>
                <w:color w:val="000000"/>
                <w:sz w:val="18"/>
                <w:szCs w:val="18"/>
              </w:rPr>
              <w:t>ABIERTO</w:t>
            </w:r>
          </w:p>
        </w:tc>
      </w:tr>
    </w:tbl>
    <w:p w14:paraId="00000173" w14:textId="77777777" w:rsidR="00286227" w:rsidRDefault="0002352B">
      <w:pPr>
        <w:ind w:left="360"/>
        <w:jc w:val="both"/>
        <w:rPr>
          <w:rFonts w:ascii="Arial" w:eastAsia="Arial" w:hAnsi="Arial" w:cs="Arial"/>
          <w:sz w:val="22"/>
          <w:szCs w:val="22"/>
        </w:rPr>
      </w:pPr>
      <w:r>
        <w:rPr>
          <w:rFonts w:ascii="Arial" w:eastAsia="Arial" w:hAnsi="Arial" w:cs="Arial"/>
          <w:i/>
          <w:sz w:val="18"/>
          <w:szCs w:val="18"/>
        </w:rPr>
        <w:t xml:space="preserve">Fuente de información: </w:t>
      </w:r>
      <w:r>
        <w:rPr>
          <w:rFonts w:ascii="Arial" w:eastAsia="Arial" w:hAnsi="Arial" w:cs="Arial"/>
          <w:i/>
          <w:sz w:val="16"/>
          <w:szCs w:val="16"/>
        </w:rPr>
        <w:t>SIMO a 02 de enero de 2025</w:t>
      </w:r>
    </w:p>
    <w:p w14:paraId="00000174" w14:textId="77777777" w:rsidR="00286227" w:rsidRDefault="00286227">
      <w:pPr>
        <w:ind w:left="360"/>
        <w:jc w:val="both"/>
        <w:rPr>
          <w:rFonts w:ascii="Arial" w:eastAsia="Arial" w:hAnsi="Arial" w:cs="Arial"/>
          <w:sz w:val="22"/>
          <w:szCs w:val="22"/>
        </w:rPr>
      </w:pPr>
    </w:p>
    <w:p w14:paraId="00000175" w14:textId="77777777" w:rsidR="00286227" w:rsidRDefault="00286227">
      <w:pPr>
        <w:ind w:left="360"/>
        <w:jc w:val="both"/>
        <w:rPr>
          <w:rFonts w:ascii="Arial" w:eastAsia="Arial" w:hAnsi="Arial" w:cs="Arial"/>
          <w:sz w:val="22"/>
          <w:szCs w:val="22"/>
        </w:rPr>
      </w:pPr>
    </w:p>
    <w:p w14:paraId="00000176" w14:textId="77777777" w:rsidR="00286227" w:rsidRDefault="0002352B">
      <w:pPr>
        <w:tabs>
          <w:tab w:val="left" w:pos="1134"/>
        </w:tabs>
        <w:jc w:val="both"/>
        <w:rPr>
          <w:rFonts w:ascii="Arial" w:eastAsia="Arial" w:hAnsi="Arial" w:cs="Arial"/>
          <w:sz w:val="22"/>
          <w:szCs w:val="22"/>
        </w:rPr>
      </w:pPr>
      <w:r>
        <w:rPr>
          <w:rFonts w:ascii="Arial" w:eastAsia="Arial" w:hAnsi="Arial" w:cs="Arial"/>
          <w:sz w:val="22"/>
          <w:szCs w:val="22"/>
        </w:rPr>
        <w:t>Las otras 7 vacantes definitivas en empleos de carrera administrativa surgieron después del cierre de la etapa de planeación del Proceso de Selección 2547 de 2023 – DISTRITO CAPITAL 6.</w:t>
      </w:r>
    </w:p>
    <w:p w14:paraId="00000177" w14:textId="77777777" w:rsidR="00286227" w:rsidRDefault="00286227">
      <w:pPr>
        <w:tabs>
          <w:tab w:val="left" w:pos="1134"/>
        </w:tabs>
        <w:jc w:val="both"/>
        <w:rPr>
          <w:rFonts w:ascii="Arial" w:eastAsia="Arial" w:hAnsi="Arial" w:cs="Arial"/>
          <w:sz w:val="22"/>
          <w:szCs w:val="22"/>
        </w:rPr>
      </w:pPr>
    </w:p>
    <w:p w14:paraId="00000178" w14:textId="77777777" w:rsidR="00286227" w:rsidRDefault="0002352B">
      <w:pPr>
        <w:tabs>
          <w:tab w:val="left" w:pos="1134"/>
        </w:tabs>
        <w:jc w:val="both"/>
        <w:rPr>
          <w:rFonts w:ascii="Arial" w:eastAsia="Arial" w:hAnsi="Arial" w:cs="Arial"/>
          <w:b/>
          <w:sz w:val="22"/>
          <w:szCs w:val="22"/>
        </w:rPr>
      </w:pPr>
      <w:r>
        <w:rPr>
          <w:rFonts w:ascii="Arial" w:eastAsia="Arial" w:hAnsi="Arial" w:cs="Arial"/>
          <w:b/>
          <w:sz w:val="22"/>
          <w:szCs w:val="22"/>
        </w:rPr>
        <w:t>Tabla Vacantes definitivas generadas posterior del cierre de DISTRITO 6:</w:t>
      </w:r>
    </w:p>
    <w:p w14:paraId="00000179" w14:textId="77777777" w:rsidR="00286227" w:rsidRDefault="00286227">
      <w:pPr>
        <w:tabs>
          <w:tab w:val="left" w:pos="1134"/>
        </w:tabs>
        <w:jc w:val="both"/>
        <w:rPr>
          <w:rFonts w:ascii="Arial" w:eastAsia="Arial" w:hAnsi="Arial" w:cs="Arial"/>
          <w:sz w:val="22"/>
          <w:szCs w:val="22"/>
        </w:rPr>
      </w:pPr>
    </w:p>
    <w:tbl>
      <w:tblPr>
        <w:tblStyle w:val="a3"/>
        <w:tblW w:w="9820" w:type="dxa"/>
        <w:tblInd w:w="-10" w:type="dxa"/>
        <w:tblLayout w:type="fixed"/>
        <w:tblLook w:val="0400" w:firstRow="0" w:lastRow="0" w:firstColumn="0" w:lastColumn="0" w:noHBand="0" w:noVBand="1"/>
      </w:tblPr>
      <w:tblGrid>
        <w:gridCol w:w="600"/>
        <w:gridCol w:w="1833"/>
        <w:gridCol w:w="1655"/>
        <w:gridCol w:w="1479"/>
        <w:gridCol w:w="770"/>
        <w:gridCol w:w="800"/>
        <w:gridCol w:w="2683"/>
      </w:tblGrid>
      <w:tr w:rsidR="00286227" w14:paraId="2F46165B" w14:textId="77777777">
        <w:trPr>
          <w:trHeight w:val="597"/>
          <w:tblHeader/>
        </w:trPr>
        <w:tc>
          <w:tcPr>
            <w:tcW w:w="600" w:type="dxa"/>
            <w:tcBorders>
              <w:top w:val="single" w:sz="8" w:space="0" w:color="000000"/>
              <w:left w:val="single" w:sz="8" w:space="0" w:color="000000"/>
              <w:bottom w:val="single" w:sz="8" w:space="0" w:color="000000"/>
              <w:right w:val="single" w:sz="8" w:space="0" w:color="000000"/>
            </w:tcBorders>
            <w:shd w:val="clear" w:color="auto" w:fill="BDD7EE"/>
            <w:vAlign w:val="center"/>
          </w:tcPr>
          <w:p w14:paraId="0000017A" w14:textId="77777777" w:rsidR="00286227" w:rsidRDefault="0002352B">
            <w:pPr>
              <w:jc w:val="center"/>
              <w:rPr>
                <w:rFonts w:ascii="Calibri" w:eastAsia="Calibri" w:hAnsi="Calibri" w:cs="Calibri"/>
                <w:b/>
              </w:rPr>
            </w:pPr>
            <w:r>
              <w:rPr>
                <w:rFonts w:ascii="Calibri" w:eastAsia="Calibri" w:hAnsi="Calibri" w:cs="Calibri"/>
                <w:b/>
              </w:rPr>
              <w:lastRenderedPageBreak/>
              <w:t>ítem</w:t>
            </w:r>
          </w:p>
        </w:tc>
        <w:tc>
          <w:tcPr>
            <w:tcW w:w="1833" w:type="dxa"/>
            <w:tcBorders>
              <w:top w:val="single" w:sz="8" w:space="0" w:color="000000"/>
              <w:left w:val="single" w:sz="8" w:space="0" w:color="000000"/>
              <w:bottom w:val="single" w:sz="8" w:space="0" w:color="000000"/>
              <w:right w:val="single" w:sz="8" w:space="0" w:color="000000"/>
            </w:tcBorders>
            <w:shd w:val="clear" w:color="auto" w:fill="BDD7EE"/>
            <w:vAlign w:val="center"/>
          </w:tcPr>
          <w:p w14:paraId="0000017B" w14:textId="77777777" w:rsidR="00286227" w:rsidRDefault="0002352B">
            <w:pPr>
              <w:jc w:val="center"/>
              <w:rPr>
                <w:rFonts w:ascii="Calibri" w:eastAsia="Calibri" w:hAnsi="Calibri" w:cs="Calibri"/>
                <w:b/>
              </w:rPr>
            </w:pPr>
            <w:r>
              <w:rPr>
                <w:rFonts w:ascii="Calibri" w:eastAsia="Calibri" w:hAnsi="Calibri" w:cs="Calibri"/>
                <w:b/>
              </w:rPr>
              <w:t>Identificador del empleo en SIMO</w:t>
            </w:r>
          </w:p>
        </w:tc>
        <w:tc>
          <w:tcPr>
            <w:tcW w:w="1655" w:type="dxa"/>
            <w:tcBorders>
              <w:top w:val="single" w:sz="8" w:space="0" w:color="000000"/>
              <w:left w:val="single" w:sz="8" w:space="0" w:color="000000"/>
              <w:bottom w:val="single" w:sz="8" w:space="0" w:color="000000"/>
              <w:right w:val="single" w:sz="8" w:space="0" w:color="000000"/>
            </w:tcBorders>
            <w:shd w:val="clear" w:color="auto" w:fill="BDD7EE"/>
            <w:vAlign w:val="center"/>
          </w:tcPr>
          <w:p w14:paraId="0000017C" w14:textId="77777777" w:rsidR="00286227" w:rsidRDefault="0002352B">
            <w:pPr>
              <w:jc w:val="center"/>
              <w:rPr>
                <w:rFonts w:ascii="Calibri" w:eastAsia="Calibri" w:hAnsi="Calibri" w:cs="Calibri"/>
                <w:b/>
              </w:rPr>
            </w:pPr>
            <w:r>
              <w:rPr>
                <w:rFonts w:ascii="Calibri" w:eastAsia="Calibri" w:hAnsi="Calibri" w:cs="Calibri"/>
                <w:b/>
              </w:rPr>
              <w:t xml:space="preserve">Nivel </w:t>
            </w:r>
          </w:p>
        </w:tc>
        <w:tc>
          <w:tcPr>
            <w:tcW w:w="1479" w:type="dxa"/>
            <w:tcBorders>
              <w:top w:val="single" w:sz="8" w:space="0" w:color="000000"/>
              <w:left w:val="single" w:sz="8" w:space="0" w:color="000000"/>
              <w:bottom w:val="single" w:sz="8" w:space="0" w:color="000000"/>
              <w:right w:val="single" w:sz="8" w:space="0" w:color="000000"/>
            </w:tcBorders>
            <w:shd w:val="clear" w:color="auto" w:fill="BDD7EE"/>
            <w:vAlign w:val="center"/>
          </w:tcPr>
          <w:p w14:paraId="0000017D" w14:textId="77777777" w:rsidR="00286227" w:rsidRDefault="0002352B">
            <w:pPr>
              <w:jc w:val="center"/>
              <w:rPr>
                <w:rFonts w:ascii="Calibri" w:eastAsia="Calibri" w:hAnsi="Calibri" w:cs="Calibri"/>
                <w:b/>
              </w:rPr>
            </w:pPr>
            <w:r>
              <w:rPr>
                <w:rFonts w:ascii="Calibri" w:eastAsia="Calibri" w:hAnsi="Calibri" w:cs="Calibri"/>
                <w:b/>
              </w:rPr>
              <w:t>Cargo</w:t>
            </w:r>
          </w:p>
        </w:tc>
        <w:tc>
          <w:tcPr>
            <w:tcW w:w="770" w:type="dxa"/>
            <w:tcBorders>
              <w:top w:val="single" w:sz="8" w:space="0" w:color="000000"/>
              <w:left w:val="single" w:sz="8" w:space="0" w:color="000000"/>
              <w:bottom w:val="single" w:sz="8" w:space="0" w:color="000000"/>
              <w:right w:val="single" w:sz="8" w:space="0" w:color="000000"/>
            </w:tcBorders>
            <w:shd w:val="clear" w:color="auto" w:fill="BDD7EE"/>
            <w:vAlign w:val="center"/>
          </w:tcPr>
          <w:p w14:paraId="0000017E" w14:textId="77777777" w:rsidR="00286227" w:rsidRDefault="0002352B">
            <w:pPr>
              <w:jc w:val="center"/>
              <w:rPr>
                <w:rFonts w:ascii="Calibri" w:eastAsia="Calibri" w:hAnsi="Calibri" w:cs="Calibri"/>
                <w:b/>
                <w:sz w:val="22"/>
                <w:szCs w:val="22"/>
              </w:rPr>
            </w:pPr>
            <w:r>
              <w:rPr>
                <w:rFonts w:ascii="Calibri" w:eastAsia="Calibri" w:hAnsi="Calibri" w:cs="Calibri"/>
                <w:b/>
                <w:sz w:val="22"/>
                <w:szCs w:val="22"/>
              </w:rPr>
              <w:t xml:space="preserve">Código </w:t>
            </w:r>
          </w:p>
        </w:tc>
        <w:tc>
          <w:tcPr>
            <w:tcW w:w="800" w:type="dxa"/>
            <w:tcBorders>
              <w:top w:val="single" w:sz="8" w:space="0" w:color="000000"/>
              <w:left w:val="single" w:sz="8" w:space="0" w:color="000000"/>
              <w:bottom w:val="single" w:sz="8" w:space="0" w:color="000000"/>
              <w:right w:val="single" w:sz="8" w:space="0" w:color="000000"/>
            </w:tcBorders>
            <w:shd w:val="clear" w:color="auto" w:fill="BDD7EE"/>
            <w:vAlign w:val="center"/>
          </w:tcPr>
          <w:p w14:paraId="0000017F" w14:textId="77777777" w:rsidR="00286227" w:rsidRDefault="0002352B">
            <w:pPr>
              <w:jc w:val="center"/>
              <w:rPr>
                <w:rFonts w:ascii="Calibri" w:eastAsia="Calibri" w:hAnsi="Calibri" w:cs="Calibri"/>
                <w:b/>
                <w:sz w:val="22"/>
                <w:szCs w:val="22"/>
              </w:rPr>
            </w:pPr>
            <w:r>
              <w:rPr>
                <w:rFonts w:ascii="Calibri" w:eastAsia="Calibri" w:hAnsi="Calibri" w:cs="Calibri"/>
                <w:b/>
                <w:sz w:val="22"/>
                <w:szCs w:val="22"/>
              </w:rPr>
              <w:t>Grado</w:t>
            </w:r>
          </w:p>
        </w:tc>
        <w:tc>
          <w:tcPr>
            <w:tcW w:w="2683" w:type="dxa"/>
            <w:tcBorders>
              <w:top w:val="single" w:sz="8" w:space="0" w:color="000000"/>
              <w:left w:val="single" w:sz="8" w:space="0" w:color="000000"/>
              <w:bottom w:val="single" w:sz="8" w:space="0" w:color="000000"/>
              <w:right w:val="single" w:sz="8" w:space="0" w:color="000000"/>
            </w:tcBorders>
            <w:shd w:val="clear" w:color="auto" w:fill="BDD7EE"/>
            <w:vAlign w:val="center"/>
          </w:tcPr>
          <w:p w14:paraId="00000180" w14:textId="77777777" w:rsidR="00286227" w:rsidRDefault="0002352B">
            <w:pPr>
              <w:jc w:val="center"/>
              <w:rPr>
                <w:rFonts w:ascii="Calibri" w:eastAsia="Calibri" w:hAnsi="Calibri" w:cs="Calibri"/>
                <w:b/>
              </w:rPr>
            </w:pPr>
            <w:r>
              <w:rPr>
                <w:rFonts w:ascii="Calibri" w:eastAsia="Calibri" w:hAnsi="Calibri" w:cs="Calibri"/>
                <w:b/>
              </w:rPr>
              <w:t xml:space="preserve">  Dependencia </w:t>
            </w:r>
          </w:p>
        </w:tc>
      </w:tr>
      <w:tr w:rsidR="00286227" w14:paraId="2ED474E8" w14:textId="77777777">
        <w:trPr>
          <w:trHeight w:val="543"/>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81" w14:textId="77777777" w:rsidR="00286227" w:rsidRDefault="0002352B">
            <w:pPr>
              <w:jc w:val="center"/>
              <w:rPr>
                <w:rFonts w:ascii="Calibri" w:eastAsia="Calibri" w:hAnsi="Calibri" w:cs="Calibri"/>
                <w:b/>
                <w:color w:val="000000"/>
                <w:sz w:val="20"/>
                <w:szCs w:val="20"/>
              </w:rPr>
            </w:pPr>
            <w:r>
              <w:rPr>
                <w:rFonts w:ascii="Calibri" w:eastAsia="Calibri" w:hAnsi="Calibri" w:cs="Calibri"/>
                <w:b/>
                <w:color w:val="000000"/>
                <w:sz w:val="20"/>
                <w:szCs w:val="20"/>
              </w:rPr>
              <w:t>1</w:t>
            </w:r>
          </w:p>
        </w:tc>
        <w:tc>
          <w:tcPr>
            <w:tcW w:w="1833" w:type="dxa"/>
            <w:tcBorders>
              <w:top w:val="single" w:sz="4" w:space="0" w:color="000000"/>
              <w:left w:val="nil"/>
              <w:bottom w:val="single" w:sz="4" w:space="0" w:color="000000"/>
              <w:right w:val="single" w:sz="4" w:space="0" w:color="000000"/>
            </w:tcBorders>
            <w:shd w:val="clear" w:color="auto" w:fill="auto"/>
            <w:vAlign w:val="center"/>
          </w:tcPr>
          <w:p w14:paraId="00000182" w14:textId="77777777" w:rsidR="00286227" w:rsidRDefault="0002352B">
            <w:pPr>
              <w:jc w:val="center"/>
              <w:rPr>
                <w:rFonts w:ascii="Calibri" w:eastAsia="Calibri" w:hAnsi="Calibri" w:cs="Calibri"/>
                <w:color w:val="000000"/>
                <w:sz w:val="22"/>
                <w:szCs w:val="22"/>
              </w:rPr>
            </w:pPr>
            <w:r>
              <w:rPr>
                <w:rFonts w:ascii="Calibri" w:eastAsia="Calibri" w:hAnsi="Calibri" w:cs="Calibri"/>
                <w:color w:val="000000"/>
                <w:sz w:val="22"/>
                <w:szCs w:val="22"/>
              </w:rPr>
              <w:t>224312</w:t>
            </w:r>
          </w:p>
        </w:tc>
        <w:tc>
          <w:tcPr>
            <w:tcW w:w="1655" w:type="dxa"/>
            <w:tcBorders>
              <w:top w:val="single" w:sz="4" w:space="0" w:color="000000"/>
              <w:left w:val="nil"/>
              <w:bottom w:val="single" w:sz="4" w:space="0" w:color="000000"/>
              <w:right w:val="single" w:sz="4" w:space="0" w:color="000000"/>
            </w:tcBorders>
            <w:shd w:val="clear" w:color="auto" w:fill="auto"/>
            <w:vAlign w:val="center"/>
          </w:tcPr>
          <w:p w14:paraId="00000183" w14:textId="77777777" w:rsidR="00286227" w:rsidRDefault="0002352B">
            <w:pPr>
              <w:jc w:val="center"/>
              <w:rPr>
                <w:rFonts w:ascii="Calibri" w:eastAsia="Calibri" w:hAnsi="Calibri" w:cs="Calibri"/>
                <w:color w:val="000000"/>
                <w:sz w:val="22"/>
                <w:szCs w:val="22"/>
              </w:rPr>
            </w:pPr>
            <w:r>
              <w:rPr>
                <w:rFonts w:ascii="Calibri" w:eastAsia="Calibri" w:hAnsi="Calibri" w:cs="Calibri"/>
                <w:color w:val="000000"/>
                <w:sz w:val="22"/>
                <w:szCs w:val="22"/>
              </w:rPr>
              <w:t>PROFESIONAL</w:t>
            </w:r>
          </w:p>
        </w:tc>
        <w:tc>
          <w:tcPr>
            <w:tcW w:w="1479" w:type="dxa"/>
            <w:tcBorders>
              <w:top w:val="single" w:sz="4" w:space="0" w:color="000000"/>
              <w:left w:val="nil"/>
              <w:bottom w:val="single" w:sz="4" w:space="0" w:color="000000"/>
              <w:right w:val="single" w:sz="4" w:space="0" w:color="000000"/>
            </w:tcBorders>
            <w:shd w:val="clear" w:color="auto" w:fill="auto"/>
            <w:vAlign w:val="center"/>
          </w:tcPr>
          <w:p w14:paraId="00000184" w14:textId="77777777" w:rsidR="00286227" w:rsidRDefault="0002352B">
            <w:pPr>
              <w:jc w:val="center"/>
              <w:rPr>
                <w:rFonts w:ascii="Calibri" w:eastAsia="Calibri" w:hAnsi="Calibri" w:cs="Calibri"/>
                <w:color w:val="000000"/>
                <w:sz w:val="20"/>
                <w:szCs w:val="20"/>
              </w:rPr>
            </w:pPr>
            <w:r>
              <w:rPr>
                <w:rFonts w:ascii="Calibri" w:eastAsia="Calibri" w:hAnsi="Calibri" w:cs="Calibri"/>
                <w:color w:val="000000"/>
                <w:sz w:val="20"/>
                <w:szCs w:val="20"/>
              </w:rPr>
              <w:t>PROFESIONAL UNIVERSITARIO</w:t>
            </w:r>
          </w:p>
        </w:tc>
        <w:tc>
          <w:tcPr>
            <w:tcW w:w="770" w:type="dxa"/>
            <w:tcBorders>
              <w:top w:val="single" w:sz="4" w:space="0" w:color="000000"/>
              <w:left w:val="nil"/>
              <w:bottom w:val="single" w:sz="4" w:space="0" w:color="000000"/>
              <w:right w:val="single" w:sz="4" w:space="0" w:color="000000"/>
            </w:tcBorders>
            <w:shd w:val="clear" w:color="auto" w:fill="auto"/>
            <w:vAlign w:val="center"/>
          </w:tcPr>
          <w:p w14:paraId="00000185" w14:textId="77777777" w:rsidR="00286227" w:rsidRDefault="0002352B">
            <w:pPr>
              <w:jc w:val="center"/>
              <w:rPr>
                <w:rFonts w:ascii="Calibri" w:eastAsia="Calibri" w:hAnsi="Calibri" w:cs="Calibri"/>
                <w:color w:val="000000"/>
                <w:sz w:val="22"/>
                <w:szCs w:val="22"/>
              </w:rPr>
            </w:pPr>
            <w:r>
              <w:rPr>
                <w:rFonts w:ascii="Calibri" w:eastAsia="Calibri" w:hAnsi="Calibri" w:cs="Calibri"/>
                <w:color w:val="000000"/>
                <w:sz w:val="22"/>
                <w:szCs w:val="22"/>
              </w:rPr>
              <w:t>219</w:t>
            </w:r>
          </w:p>
        </w:tc>
        <w:tc>
          <w:tcPr>
            <w:tcW w:w="800" w:type="dxa"/>
            <w:tcBorders>
              <w:top w:val="single" w:sz="4" w:space="0" w:color="000000"/>
              <w:left w:val="nil"/>
              <w:bottom w:val="single" w:sz="4" w:space="0" w:color="000000"/>
              <w:right w:val="single" w:sz="4" w:space="0" w:color="000000"/>
            </w:tcBorders>
            <w:shd w:val="clear" w:color="auto" w:fill="auto"/>
            <w:vAlign w:val="center"/>
          </w:tcPr>
          <w:p w14:paraId="00000186" w14:textId="77777777" w:rsidR="00286227" w:rsidRDefault="0002352B">
            <w:pPr>
              <w:jc w:val="center"/>
              <w:rPr>
                <w:rFonts w:ascii="Calibri" w:eastAsia="Calibri" w:hAnsi="Calibri" w:cs="Calibri"/>
                <w:color w:val="000000"/>
                <w:sz w:val="22"/>
                <w:szCs w:val="22"/>
              </w:rPr>
            </w:pPr>
            <w:r>
              <w:rPr>
                <w:rFonts w:ascii="Calibri" w:eastAsia="Calibri" w:hAnsi="Calibri" w:cs="Calibri"/>
                <w:color w:val="000000"/>
                <w:sz w:val="22"/>
                <w:szCs w:val="22"/>
              </w:rPr>
              <w:t>18</w:t>
            </w:r>
          </w:p>
        </w:tc>
        <w:tc>
          <w:tcPr>
            <w:tcW w:w="2683" w:type="dxa"/>
            <w:tcBorders>
              <w:top w:val="single" w:sz="4" w:space="0" w:color="000000"/>
              <w:left w:val="nil"/>
              <w:bottom w:val="single" w:sz="4" w:space="0" w:color="000000"/>
              <w:right w:val="single" w:sz="4" w:space="0" w:color="000000"/>
            </w:tcBorders>
            <w:shd w:val="clear" w:color="auto" w:fill="auto"/>
            <w:vAlign w:val="center"/>
          </w:tcPr>
          <w:p w14:paraId="00000187" w14:textId="77777777" w:rsidR="00286227" w:rsidRDefault="0002352B">
            <w:pPr>
              <w:rPr>
                <w:rFonts w:ascii="Calibri" w:eastAsia="Calibri" w:hAnsi="Calibri" w:cs="Calibri"/>
                <w:color w:val="000000"/>
                <w:sz w:val="20"/>
                <w:szCs w:val="20"/>
              </w:rPr>
            </w:pPr>
            <w:r>
              <w:rPr>
                <w:rFonts w:ascii="Calibri" w:eastAsia="Calibri" w:hAnsi="Calibri" w:cs="Calibri"/>
                <w:color w:val="000000"/>
                <w:sz w:val="20"/>
                <w:szCs w:val="20"/>
              </w:rPr>
              <w:t>DIRECCIÓN DISTRITAL DE POLÍTICA JURÍDICA</w:t>
            </w:r>
          </w:p>
        </w:tc>
      </w:tr>
      <w:tr w:rsidR="00286227" w14:paraId="2795A593" w14:textId="77777777">
        <w:trPr>
          <w:trHeight w:val="561"/>
        </w:trPr>
        <w:tc>
          <w:tcPr>
            <w:tcW w:w="600" w:type="dxa"/>
            <w:tcBorders>
              <w:top w:val="nil"/>
              <w:left w:val="single" w:sz="4" w:space="0" w:color="000000"/>
              <w:bottom w:val="single" w:sz="4" w:space="0" w:color="000000"/>
              <w:right w:val="single" w:sz="4" w:space="0" w:color="000000"/>
            </w:tcBorders>
            <w:shd w:val="clear" w:color="auto" w:fill="auto"/>
            <w:vAlign w:val="center"/>
          </w:tcPr>
          <w:p w14:paraId="00000188" w14:textId="77777777" w:rsidR="00286227" w:rsidRDefault="0002352B">
            <w:pPr>
              <w:jc w:val="center"/>
              <w:rPr>
                <w:rFonts w:ascii="Calibri" w:eastAsia="Calibri" w:hAnsi="Calibri" w:cs="Calibri"/>
                <w:b/>
                <w:color w:val="000000"/>
                <w:sz w:val="20"/>
                <w:szCs w:val="20"/>
              </w:rPr>
            </w:pPr>
            <w:r>
              <w:rPr>
                <w:rFonts w:ascii="Calibri" w:eastAsia="Calibri" w:hAnsi="Calibri" w:cs="Calibri"/>
                <w:b/>
                <w:color w:val="000000"/>
                <w:sz w:val="20"/>
                <w:szCs w:val="20"/>
              </w:rPr>
              <w:t>2</w:t>
            </w:r>
          </w:p>
        </w:tc>
        <w:tc>
          <w:tcPr>
            <w:tcW w:w="1833" w:type="dxa"/>
            <w:tcBorders>
              <w:top w:val="nil"/>
              <w:left w:val="nil"/>
              <w:bottom w:val="single" w:sz="4" w:space="0" w:color="000000"/>
              <w:right w:val="single" w:sz="4" w:space="0" w:color="000000"/>
            </w:tcBorders>
            <w:shd w:val="clear" w:color="auto" w:fill="auto"/>
            <w:vAlign w:val="center"/>
          </w:tcPr>
          <w:p w14:paraId="00000189" w14:textId="77777777" w:rsidR="00286227" w:rsidRDefault="0002352B">
            <w:pPr>
              <w:jc w:val="center"/>
              <w:rPr>
                <w:rFonts w:ascii="Calibri" w:eastAsia="Calibri" w:hAnsi="Calibri" w:cs="Calibri"/>
                <w:color w:val="000000"/>
                <w:sz w:val="22"/>
                <w:szCs w:val="22"/>
              </w:rPr>
            </w:pPr>
            <w:r>
              <w:rPr>
                <w:rFonts w:ascii="Calibri" w:eastAsia="Calibri" w:hAnsi="Calibri" w:cs="Calibri"/>
                <w:color w:val="000000"/>
                <w:sz w:val="22"/>
                <w:szCs w:val="22"/>
              </w:rPr>
              <w:t>222793</w:t>
            </w:r>
          </w:p>
        </w:tc>
        <w:tc>
          <w:tcPr>
            <w:tcW w:w="1655" w:type="dxa"/>
            <w:tcBorders>
              <w:top w:val="nil"/>
              <w:left w:val="nil"/>
              <w:bottom w:val="single" w:sz="4" w:space="0" w:color="000000"/>
              <w:right w:val="single" w:sz="4" w:space="0" w:color="000000"/>
            </w:tcBorders>
            <w:shd w:val="clear" w:color="auto" w:fill="auto"/>
            <w:vAlign w:val="center"/>
          </w:tcPr>
          <w:p w14:paraId="0000018A" w14:textId="77777777" w:rsidR="00286227" w:rsidRDefault="0002352B">
            <w:pPr>
              <w:jc w:val="center"/>
              <w:rPr>
                <w:rFonts w:ascii="Calibri" w:eastAsia="Calibri" w:hAnsi="Calibri" w:cs="Calibri"/>
                <w:color w:val="000000"/>
                <w:sz w:val="22"/>
                <w:szCs w:val="22"/>
              </w:rPr>
            </w:pPr>
            <w:r>
              <w:rPr>
                <w:rFonts w:ascii="Calibri" w:eastAsia="Calibri" w:hAnsi="Calibri" w:cs="Calibri"/>
                <w:color w:val="000000"/>
                <w:sz w:val="22"/>
                <w:szCs w:val="22"/>
              </w:rPr>
              <w:t>PROFESIONAL</w:t>
            </w:r>
          </w:p>
        </w:tc>
        <w:tc>
          <w:tcPr>
            <w:tcW w:w="1479" w:type="dxa"/>
            <w:tcBorders>
              <w:top w:val="nil"/>
              <w:left w:val="nil"/>
              <w:bottom w:val="single" w:sz="4" w:space="0" w:color="000000"/>
              <w:right w:val="single" w:sz="4" w:space="0" w:color="000000"/>
            </w:tcBorders>
            <w:shd w:val="clear" w:color="auto" w:fill="auto"/>
            <w:vAlign w:val="center"/>
          </w:tcPr>
          <w:p w14:paraId="0000018B" w14:textId="77777777" w:rsidR="00286227" w:rsidRDefault="0002352B">
            <w:pPr>
              <w:jc w:val="center"/>
              <w:rPr>
                <w:rFonts w:ascii="Calibri" w:eastAsia="Calibri" w:hAnsi="Calibri" w:cs="Calibri"/>
                <w:color w:val="000000"/>
                <w:sz w:val="20"/>
                <w:szCs w:val="20"/>
              </w:rPr>
            </w:pPr>
            <w:r>
              <w:rPr>
                <w:rFonts w:ascii="Calibri" w:eastAsia="Calibri" w:hAnsi="Calibri" w:cs="Calibri"/>
                <w:color w:val="000000"/>
                <w:sz w:val="20"/>
                <w:szCs w:val="20"/>
              </w:rPr>
              <w:t>PROFESIONAL UNIVERSITARIO</w:t>
            </w:r>
          </w:p>
        </w:tc>
        <w:tc>
          <w:tcPr>
            <w:tcW w:w="770" w:type="dxa"/>
            <w:tcBorders>
              <w:top w:val="nil"/>
              <w:left w:val="nil"/>
              <w:bottom w:val="single" w:sz="4" w:space="0" w:color="000000"/>
              <w:right w:val="single" w:sz="4" w:space="0" w:color="000000"/>
            </w:tcBorders>
            <w:shd w:val="clear" w:color="auto" w:fill="auto"/>
            <w:vAlign w:val="center"/>
          </w:tcPr>
          <w:p w14:paraId="0000018C" w14:textId="77777777" w:rsidR="00286227" w:rsidRDefault="0002352B">
            <w:pPr>
              <w:jc w:val="center"/>
              <w:rPr>
                <w:rFonts w:ascii="Calibri" w:eastAsia="Calibri" w:hAnsi="Calibri" w:cs="Calibri"/>
                <w:color w:val="000000"/>
                <w:sz w:val="22"/>
                <w:szCs w:val="22"/>
              </w:rPr>
            </w:pPr>
            <w:r>
              <w:rPr>
                <w:rFonts w:ascii="Calibri" w:eastAsia="Calibri" w:hAnsi="Calibri" w:cs="Calibri"/>
                <w:color w:val="000000"/>
                <w:sz w:val="22"/>
                <w:szCs w:val="22"/>
              </w:rPr>
              <w:t>219</w:t>
            </w:r>
          </w:p>
        </w:tc>
        <w:tc>
          <w:tcPr>
            <w:tcW w:w="800" w:type="dxa"/>
            <w:tcBorders>
              <w:top w:val="nil"/>
              <w:left w:val="nil"/>
              <w:bottom w:val="single" w:sz="4" w:space="0" w:color="000000"/>
              <w:right w:val="single" w:sz="4" w:space="0" w:color="000000"/>
            </w:tcBorders>
            <w:shd w:val="clear" w:color="auto" w:fill="auto"/>
            <w:vAlign w:val="center"/>
          </w:tcPr>
          <w:p w14:paraId="0000018D" w14:textId="77777777" w:rsidR="00286227" w:rsidRDefault="0002352B">
            <w:pPr>
              <w:jc w:val="center"/>
              <w:rPr>
                <w:rFonts w:ascii="Calibri" w:eastAsia="Calibri" w:hAnsi="Calibri" w:cs="Calibri"/>
                <w:color w:val="000000"/>
                <w:sz w:val="22"/>
                <w:szCs w:val="22"/>
              </w:rPr>
            </w:pPr>
            <w:r>
              <w:rPr>
                <w:rFonts w:ascii="Calibri" w:eastAsia="Calibri" w:hAnsi="Calibri" w:cs="Calibri"/>
                <w:color w:val="000000"/>
                <w:sz w:val="22"/>
                <w:szCs w:val="22"/>
              </w:rPr>
              <w:t>15</w:t>
            </w:r>
          </w:p>
        </w:tc>
        <w:tc>
          <w:tcPr>
            <w:tcW w:w="2683" w:type="dxa"/>
            <w:tcBorders>
              <w:top w:val="nil"/>
              <w:left w:val="nil"/>
              <w:bottom w:val="single" w:sz="4" w:space="0" w:color="000000"/>
              <w:right w:val="single" w:sz="4" w:space="0" w:color="000000"/>
            </w:tcBorders>
            <w:shd w:val="clear" w:color="auto" w:fill="auto"/>
            <w:vAlign w:val="center"/>
          </w:tcPr>
          <w:p w14:paraId="0000018E" w14:textId="77777777" w:rsidR="00286227" w:rsidRDefault="0002352B">
            <w:pPr>
              <w:rPr>
                <w:rFonts w:ascii="Calibri" w:eastAsia="Calibri" w:hAnsi="Calibri" w:cs="Calibri"/>
                <w:color w:val="000000"/>
                <w:sz w:val="20"/>
                <w:szCs w:val="20"/>
              </w:rPr>
            </w:pPr>
            <w:r>
              <w:rPr>
                <w:rFonts w:ascii="Calibri" w:eastAsia="Calibri" w:hAnsi="Calibri" w:cs="Calibri"/>
                <w:color w:val="000000"/>
                <w:sz w:val="20"/>
                <w:szCs w:val="20"/>
              </w:rPr>
              <w:t>DIRECCIÓN DISTRITAL DE ASUNTOS DISCIPLINARIOS</w:t>
            </w:r>
          </w:p>
        </w:tc>
      </w:tr>
      <w:tr w:rsidR="00286227" w14:paraId="32FDC235" w14:textId="77777777">
        <w:trPr>
          <w:trHeight w:val="555"/>
        </w:trPr>
        <w:tc>
          <w:tcPr>
            <w:tcW w:w="600" w:type="dxa"/>
            <w:tcBorders>
              <w:top w:val="nil"/>
              <w:left w:val="single" w:sz="4" w:space="0" w:color="000000"/>
              <w:bottom w:val="single" w:sz="4" w:space="0" w:color="000000"/>
              <w:right w:val="single" w:sz="4" w:space="0" w:color="000000"/>
            </w:tcBorders>
            <w:shd w:val="clear" w:color="auto" w:fill="auto"/>
            <w:vAlign w:val="center"/>
          </w:tcPr>
          <w:p w14:paraId="0000018F" w14:textId="77777777" w:rsidR="00286227" w:rsidRDefault="0002352B">
            <w:pPr>
              <w:jc w:val="center"/>
              <w:rPr>
                <w:rFonts w:ascii="Calibri" w:eastAsia="Calibri" w:hAnsi="Calibri" w:cs="Calibri"/>
                <w:b/>
                <w:color w:val="000000"/>
                <w:sz w:val="20"/>
                <w:szCs w:val="20"/>
              </w:rPr>
            </w:pPr>
            <w:r>
              <w:rPr>
                <w:rFonts w:ascii="Calibri" w:eastAsia="Calibri" w:hAnsi="Calibri" w:cs="Calibri"/>
                <w:b/>
                <w:color w:val="000000"/>
                <w:sz w:val="20"/>
                <w:szCs w:val="20"/>
              </w:rPr>
              <w:t>3</w:t>
            </w:r>
          </w:p>
        </w:tc>
        <w:tc>
          <w:tcPr>
            <w:tcW w:w="1833" w:type="dxa"/>
            <w:tcBorders>
              <w:top w:val="nil"/>
              <w:left w:val="nil"/>
              <w:bottom w:val="single" w:sz="4" w:space="0" w:color="000000"/>
              <w:right w:val="single" w:sz="4" w:space="0" w:color="000000"/>
            </w:tcBorders>
            <w:shd w:val="clear" w:color="auto" w:fill="auto"/>
            <w:vAlign w:val="center"/>
          </w:tcPr>
          <w:p w14:paraId="00000190" w14:textId="77777777" w:rsidR="00286227" w:rsidRDefault="0002352B">
            <w:pPr>
              <w:jc w:val="center"/>
              <w:rPr>
                <w:rFonts w:ascii="Calibri" w:eastAsia="Calibri" w:hAnsi="Calibri" w:cs="Calibri"/>
                <w:color w:val="000000"/>
                <w:sz w:val="22"/>
                <w:szCs w:val="22"/>
              </w:rPr>
            </w:pPr>
            <w:r>
              <w:rPr>
                <w:rFonts w:ascii="Calibri" w:eastAsia="Calibri" w:hAnsi="Calibri" w:cs="Calibri"/>
                <w:color w:val="000000"/>
                <w:sz w:val="22"/>
                <w:szCs w:val="22"/>
              </w:rPr>
              <w:t>223181</w:t>
            </w:r>
          </w:p>
        </w:tc>
        <w:tc>
          <w:tcPr>
            <w:tcW w:w="1655" w:type="dxa"/>
            <w:tcBorders>
              <w:top w:val="nil"/>
              <w:left w:val="nil"/>
              <w:bottom w:val="single" w:sz="4" w:space="0" w:color="000000"/>
              <w:right w:val="single" w:sz="4" w:space="0" w:color="000000"/>
            </w:tcBorders>
            <w:shd w:val="clear" w:color="auto" w:fill="auto"/>
            <w:vAlign w:val="center"/>
          </w:tcPr>
          <w:p w14:paraId="00000191" w14:textId="77777777" w:rsidR="00286227" w:rsidRDefault="0002352B">
            <w:pPr>
              <w:jc w:val="center"/>
              <w:rPr>
                <w:rFonts w:ascii="Calibri" w:eastAsia="Calibri" w:hAnsi="Calibri" w:cs="Calibri"/>
                <w:color w:val="000000"/>
                <w:sz w:val="22"/>
                <w:szCs w:val="22"/>
              </w:rPr>
            </w:pPr>
            <w:r>
              <w:rPr>
                <w:rFonts w:ascii="Calibri" w:eastAsia="Calibri" w:hAnsi="Calibri" w:cs="Calibri"/>
                <w:color w:val="000000"/>
                <w:sz w:val="22"/>
                <w:szCs w:val="22"/>
              </w:rPr>
              <w:t>PROFESIONAL</w:t>
            </w:r>
          </w:p>
        </w:tc>
        <w:tc>
          <w:tcPr>
            <w:tcW w:w="1479" w:type="dxa"/>
            <w:tcBorders>
              <w:top w:val="nil"/>
              <w:left w:val="nil"/>
              <w:bottom w:val="single" w:sz="4" w:space="0" w:color="000000"/>
              <w:right w:val="single" w:sz="4" w:space="0" w:color="000000"/>
            </w:tcBorders>
            <w:shd w:val="clear" w:color="auto" w:fill="auto"/>
            <w:vAlign w:val="center"/>
          </w:tcPr>
          <w:p w14:paraId="00000192" w14:textId="77777777" w:rsidR="00286227" w:rsidRDefault="0002352B">
            <w:pPr>
              <w:jc w:val="center"/>
              <w:rPr>
                <w:rFonts w:ascii="Calibri" w:eastAsia="Calibri" w:hAnsi="Calibri" w:cs="Calibri"/>
                <w:color w:val="000000"/>
                <w:sz w:val="20"/>
                <w:szCs w:val="20"/>
              </w:rPr>
            </w:pPr>
            <w:r>
              <w:rPr>
                <w:rFonts w:ascii="Calibri" w:eastAsia="Calibri" w:hAnsi="Calibri" w:cs="Calibri"/>
                <w:color w:val="000000"/>
                <w:sz w:val="20"/>
                <w:szCs w:val="20"/>
              </w:rPr>
              <w:t>PROFESIONAL UNIVERSITARIO</w:t>
            </w:r>
          </w:p>
        </w:tc>
        <w:tc>
          <w:tcPr>
            <w:tcW w:w="770" w:type="dxa"/>
            <w:tcBorders>
              <w:top w:val="nil"/>
              <w:left w:val="nil"/>
              <w:bottom w:val="single" w:sz="4" w:space="0" w:color="000000"/>
              <w:right w:val="single" w:sz="4" w:space="0" w:color="000000"/>
            </w:tcBorders>
            <w:shd w:val="clear" w:color="auto" w:fill="auto"/>
            <w:vAlign w:val="center"/>
          </w:tcPr>
          <w:p w14:paraId="00000193" w14:textId="77777777" w:rsidR="00286227" w:rsidRDefault="0002352B">
            <w:pPr>
              <w:jc w:val="center"/>
              <w:rPr>
                <w:rFonts w:ascii="Calibri" w:eastAsia="Calibri" w:hAnsi="Calibri" w:cs="Calibri"/>
                <w:color w:val="000000"/>
                <w:sz w:val="22"/>
                <w:szCs w:val="22"/>
              </w:rPr>
            </w:pPr>
            <w:r>
              <w:rPr>
                <w:rFonts w:ascii="Calibri" w:eastAsia="Calibri" w:hAnsi="Calibri" w:cs="Calibri"/>
                <w:color w:val="000000"/>
                <w:sz w:val="22"/>
                <w:szCs w:val="22"/>
              </w:rPr>
              <w:t>219</w:t>
            </w:r>
          </w:p>
        </w:tc>
        <w:tc>
          <w:tcPr>
            <w:tcW w:w="800" w:type="dxa"/>
            <w:tcBorders>
              <w:top w:val="nil"/>
              <w:left w:val="nil"/>
              <w:bottom w:val="single" w:sz="4" w:space="0" w:color="000000"/>
              <w:right w:val="single" w:sz="4" w:space="0" w:color="000000"/>
            </w:tcBorders>
            <w:shd w:val="clear" w:color="auto" w:fill="auto"/>
            <w:vAlign w:val="center"/>
          </w:tcPr>
          <w:p w14:paraId="00000194" w14:textId="77777777" w:rsidR="00286227" w:rsidRDefault="0002352B">
            <w:pPr>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2683" w:type="dxa"/>
            <w:tcBorders>
              <w:top w:val="nil"/>
              <w:left w:val="nil"/>
              <w:bottom w:val="single" w:sz="4" w:space="0" w:color="000000"/>
              <w:right w:val="single" w:sz="4" w:space="0" w:color="000000"/>
            </w:tcBorders>
            <w:shd w:val="clear" w:color="auto" w:fill="auto"/>
            <w:vAlign w:val="center"/>
          </w:tcPr>
          <w:p w14:paraId="00000195" w14:textId="77777777" w:rsidR="00286227" w:rsidRDefault="0002352B">
            <w:pPr>
              <w:rPr>
                <w:rFonts w:ascii="Calibri" w:eastAsia="Calibri" w:hAnsi="Calibri" w:cs="Calibri"/>
                <w:color w:val="000000"/>
                <w:sz w:val="20"/>
                <w:szCs w:val="20"/>
              </w:rPr>
            </w:pPr>
            <w:r>
              <w:rPr>
                <w:rFonts w:ascii="Calibri" w:eastAsia="Calibri" w:hAnsi="Calibri" w:cs="Calibri"/>
                <w:color w:val="000000"/>
                <w:sz w:val="20"/>
                <w:szCs w:val="20"/>
              </w:rPr>
              <w:t>DIRECCIÓN DISTRITAL DE POLÍTICA JURÍDICA</w:t>
            </w:r>
          </w:p>
        </w:tc>
      </w:tr>
      <w:tr w:rsidR="00286227" w14:paraId="4C1041DF" w14:textId="77777777">
        <w:trPr>
          <w:trHeight w:val="549"/>
        </w:trPr>
        <w:tc>
          <w:tcPr>
            <w:tcW w:w="600" w:type="dxa"/>
            <w:tcBorders>
              <w:top w:val="nil"/>
              <w:left w:val="single" w:sz="4" w:space="0" w:color="000000"/>
              <w:bottom w:val="single" w:sz="4" w:space="0" w:color="000000"/>
              <w:right w:val="single" w:sz="4" w:space="0" w:color="000000"/>
            </w:tcBorders>
            <w:shd w:val="clear" w:color="auto" w:fill="auto"/>
            <w:vAlign w:val="center"/>
          </w:tcPr>
          <w:p w14:paraId="00000196" w14:textId="77777777" w:rsidR="00286227" w:rsidRDefault="0002352B">
            <w:pPr>
              <w:jc w:val="center"/>
              <w:rPr>
                <w:rFonts w:ascii="Calibri" w:eastAsia="Calibri" w:hAnsi="Calibri" w:cs="Calibri"/>
                <w:b/>
                <w:color w:val="000000"/>
                <w:sz w:val="20"/>
                <w:szCs w:val="20"/>
              </w:rPr>
            </w:pPr>
            <w:r>
              <w:rPr>
                <w:rFonts w:ascii="Calibri" w:eastAsia="Calibri" w:hAnsi="Calibri" w:cs="Calibri"/>
                <w:b/>
                <w:color w:val="000000"/>
                <w:sz w:val="20"/>
                <w:szCs w:val="20"/>
              </w:rPr>
              <w:t>4</w:t>
            </w:r>
          </w:p>
        </w:tc>
        <w:tc>
          <w:tcPr>
            <w:tcW w:w="1833" w:type="dxa"/>
            <w:tcBorders>
              <w:top w:val="nil"/>
              <w:left w:val="nil"/>
              <w:bottom w:val="single" w:sz="4" w:space="0" w:color="000000"/>
              <w:right w:val="single" w:sz="4" w:space="0" w:color="000000"/>
            </w:tcBorders>
            <w:shd w:val="clear" w:color="auto" w:fill="auto"/>
            <w:vAlign w:val="center"/>
          </w:tcPr>
          <w:p w14:paraId="00000197" w14:textId="77777777" w:rsidR="00286227" w:rsidRDefault="0002352B">
            <w:pPr>
              <w:jc w:val="center"/>
              <w:rPr>
                <w:rFonts w:ascii="Calibri" w:eastAsia="Calibri" w:hAnsi="Calibri" w:cs="Calibri"/>
                <w:color w:val="000000"/>
                <w:sz w:val="22"/>
                <w:szCs w:val="22"/>
              </w:rPr>
            </w:pPr>
            <w:r>
              <w:rPr>
                <w:rFonts w:ascii="Calibri" w:eastAsia="Calibri" w:hAnsi="Calibri" w:cs="Calibri"/>
                <w:color w:val="000000"/>
                <w:sz w:val="22"/>
                <w:szCs w:val="22"/>
              </w:rPr>
              <w:t>228165</w:t>
            </w:r>
          </w:p>
        </w:tc>
        <w:tc>
          <w:tcPr>
            <w:tcW w:w="1655" w:type="dxa"/>
            <w:tcBorders>
              <w:top w:val="nil"/>
              <w:left w:val="nil"/>
              <w:bottom w:val="single" w:sz="4" w:space="0" w:color="000000"/>
              <w:right w:val="single" w:sz="4" w:space="0" w:color="000000"/>
            </w:tcBorders>
            <w:shd w:val="clear" w:color="auto" w:fill="auto"/>
            <w:vAlign w:val="center"/>
          </w:tcPr>
          <w:p w14:paraId="00000198" w14:textId="77777777" w:rsidR="00286227" w:rsidRDefault="0002352B">
            <w:pPr>
              <w:jc w:val="center"/>
              <w:rPr>
                <w:rFonts w:ascii="Calibri" w:eastAsia="Calibri" w:hAnsi="Calibri" w:cs="Calibri"/>
                <w:color w:val="000000"/>
                <w:sz w:val="22"/>
                <w:szCs w:val="22"/>
              </w:rPr>
            </w:pPr>
            <w:r>
              <w:rPr>
                <w:rFonts w:ascii="Calibri" w:eastAsia="Calibri" w:hAnsi="Calibri" w:cs="Calibri"/>
                <w:color w:val="000000"/>
                <w:sz w:val="22"/>
                <w:szCs w:val="22"/>
              </w:rPr>
              <w:t>PROFESIONAL</w:t>
            </w:r>
          </w:p>
        </w:tc>
        <w:tc>
          <w:tcPr>
            <w:tcW w:w="1479" w:type="dxa"/>
            <w:tcBorders>
              <w:top w:val="nil"/>
              <w:left w:val="nil"/>
              <w:bottom w:val="single" w:sz="4" w:space="0" w:color="000000"/>
              <w:right w:val="single" w:sz="4" w:space="0" w:color="000000"/>
            </w:tcBorders>
            <w:shd w:val="clear" w:color="auto" w:fill="auto"/>
            <w:vAlign w:val="center"/>
          </w:tcPr>
          <w:p w14:paraId="00000199" w14:textId="77777777" w:rsidR="00286227" w:rsidRDefault="0002352B">
            <w:pPr>
              <w:jc w:val="center"/>
              <w:rPr>
                <w:rFonts w:ascii="Calibri" w:eastAsia="Calibri" w:hAnsi="Calibri" w:cs="Calibri"/>
                <w:color w:val="000000"/>
                <w:sz w:val="20"/>
                <w:szCs w:val="20"/>
              </w:rPr>
            </w:pPr>
            <w:r>
              <w:rPr>
                <w:rFonts w:ascii="Calibri" w:eastAsia="Calibri" w:hAnsi="Calibri" w:cs="Calibri"/>
                <w:color w:val="000000"/>
                <w:sz w:val="20"/>
                <w:szCs w:val="20"/>
              </w:rPr>
              <w:t>PROFESIONAL ESPECIALIZADO</w:t>
            </w:r>
          </w:p>
        </w:tc>
        <w:tc>
          <w:tcPr>
            <w:tcW w:w="770" w:type="dxa"/>
            <w:tcBorders>
              <w:top w:val="nil"/>
              <w:left w:val="nil"/>
              <w:bottom w:val="single" w:sz="4" w:space="0" w:color="000000"/>
              <w:right w:val="single" w:sz="4" w:space="0" w:color="000000"/>
            </w:tcBorders>
            <w:shd w:val="clear" w:color="auto" w:fill="auto"/>
            <w:vAlign w:val="center"/>
          </w:tcPr>
          <w:p w14:paraId="0000019A" w14:textId="77777777" w:rsidR="00286227" w:rsidRDefault="0002352B">
            <w:pPr>
              <w:jc w:val="center"/>
              <w:rPr>
                <w:rFonts w:ascii="Calibri" w:eastAsia="Calibri" w:hAnsi="Calibri" w:cs="Calibri"/>
                <w:color w:val="000000"/>
                <w:sz w:val="22"/>
                <w:szCs w:val="22"/>
              </w:rPr>
            </w:pPr>
            <w:r>
              <w:rPr>
                <w:rFonts w:ascii="Calibri" w:eastAsia="Calibri" w:hAnsi="Calibri" w:cs="Calibri"/>
                <w:color w:val="000000"/>
                <w:sz w:val="22"/>
                <w:szCs w:val="22"/>
              </w:rPr>
              <w:t>222</w:t>
            </w:r>
          </w:p>
        </w:tc>
        <w:tc>
          <w:tcPr>
            <w:tcW w:w="800" w:type="dxa"/>
            <w:tcBorders>
              <w:top w:val="nil"/>
              <w:left w:val="nil"/>
              <w:bottom w:val="single" w:sz="4" w:space="0" w:color="000000"/>
              <w:right w:val="single" w:sz="4" w:space="0" w:color="000000"/>
            </w:tcBorders>
            <w:shd w:val="clear" w:color="auto" w:fill="auto"/>
            <w:vAlign w:val="center"/>
          </w:tcPr>
          <w:p w14:paraId="0000019B" w14:textId="77777777" w:rsidR="00286227" w:rsidRDefault="0002352B">
            <w:pPr>
              <w:jc w:val="center"/>
              <w:rPr>
                <w:rFonts w:ascii="Calibri" w:eastAsia="Calibri" w:hAnsi="Calibri" w:cs="Calibri"/>
                <w:color w:val="000000"/>
                <w:sz w:val="22"/>
                <w:szCs w:val="22"/>
              </w:rPr>
            </w:pPr>
            <w:r>
              <w:rPr>
                <w:rFonts w:ascii="Calibri" w:eastAsia="Calibri" w:hAnsi="Calibri" w:cs="Calibri"/>
                <w:color w:val="000000"/>
                <w:sz w:val="22"/>
                <w:szCs w:val="22"/>
              </w:rPr>
              <w:t>27</w:t>
            </w:r>
          </w:p>
        </w:tc>
        <w:tc>
          <w:tcPr>
            <w:tcW w:w="2683" w:type="dxa"/>
            <w:tcBorders>
              <w:top w:val="nil"/>
              <w:left w:val="nil"/>
              <w:bottom w:val="single" w:sz="4" w:space="0" w:color="000000"/>
              <w:right w:val="single" w:sz="4" w:space="0" w:color="000000"/>
            </w:tcBorders>
            <w:shd w:val="clear" w:color="auto" w:fill="auto"/>
            <w:vAlign w:val="center"/>
          </w:tcPr>
          <w:p w14:paraId="0000019C" w14:textId="77777777" w:rsidR="00286227" w:rsidRDefault="0002352B">
            <w:pPr>
              <w:rPr>
                <w:rFonts w:ascii="Calibri" w:eastAsia="Calibri" w:hAnsi="Calibri" w:cs="Calibri"/>
                <w:color w:val="000000"/>
                <w:sz w:val="20"/>
                <w:szCs w:val="20"/>
              </w:rPr>
            </w:pPr>
            <w:r>
              <w:rPr>
                <w:rFonts w:ascii="Calibri" w:eastAsia="Calibri" w:hAnsi="Calibri" w:cs="Calibri"/>
                <w:color w:val="000000"/>
                <w:sz w:val="20"/>
                <w:szCs w:val="20"/>
              </w:rPr>
              <w:t>DIRECCIÓN DE GESTIÓN CORPORATIVA</w:t>
            </w:r>
          </w:p>
        </w:tc>
      </w:tr>
      <w:tr w:rsidR="00286227" w14:paraId="26BBE0F4" w14:textId="77777777">
        <w:trPr>
          <w:trHeight w:val="765"/>
        </w:trPr>
        <w:tc>
          <w:tcPr>
            <w:tcW w:w="600" w:type="dxa"/>
            <w:tcBorders>
              <w:top w:val="nil"/>
              <w:left w:val="single" w:sz="4" w:space="0" w:color="000000"/>
              <w:bottom w:val="single" w:sz="4" w:space="0" w:color="000000"/>
              <w:right w:val="single" w:sz="4" w:space="0" w:color="000000"/>
            </w:tcBorders>
            <w:shd w:val="clear" w:color="auto" w:fill="auto"/>
            <w:vAlign w:val="center"/>
          </w:tcPr>
          <w:p w14:paraId="0000019D" w14:textId="77777777" w:rsidR="00286227" w:rsidRDefault="0002352B">
            <w:pPr>
              <w:jc w:val="center"/>
              <w:rPr>
                <w:rFonts w:ascii="Calibri" w:eastAsia="Calibri" w:hAnsi="Calibri" w:cs="Calibri"/>
                <w:b/>
                <w:color w:val="000000"/>
                <w:sz w:val="20"/>
                <w:szCs w:val="20"/>
              </w:rPr>
            </w:pPr>
            <w:r>
              <w:rPr>
                <w:rFonts w:ascii="Calibri" w:eastAsia="Calibri" w:hAnsi="Calibri" w:cs="Calibri"/>
                <w:b/>
                <w:color w:val="000000"/>
                <w:sz w:val="20"/>
                <w:szCs w:val="20"/>
              </w:rPr>
              <w:t>5</w:t>
            </w:r>
          </w:p>
        </w:tc>
        <w:tc>
          <w:tcPr>
            <w:tcW w:w="1833" w:type="dxa"/>
            <w:tcBorders>
              <w:top w:val="nil"/>
              <w:left w:val="nil"/>
              <w:bottom w:val="single" w:sz="4" w:space="0" w:color="000000"/>
              <w:right w:val="single" w:sz="4" w:space="0" w:color="000000"/>
            </w:tcBorders>
            <w:shd w:val="clear" w:color="auto" w:fill="auto"/>
            <w:vAlign w:val="center"/>
          </w:tcPr>
          <w:p w14:paraId="0000019E" w14:textId="77777777" w:rsidR="00286227" w:rsidRDefault="0002352B">
            <w:pPr>
              <w:jc w:val="center"/>
              <w:rPr>
                <w:rFonts w:ascii="Calibri" w:eastAsia="Calibri" w:hAnsi="Calibri" w:cs="Calibri"/>
                <w:color w:val="000000"/>
                <w:sz w:val="22"/>
                <w:szCs w:val="22"/>
              </w:rPr>
            </w:pPr>
            <w:r>
              <w:rPr>
                <w:rFonts w:ascii="Calibri" w:eastAsia="Calibri" w:hAnsi="Calibri" w:cs="Calibri"/>
                <w:color w:val="000000"/>
                <w:sz w:val="22"/>
                <w:szCs w:val="22"/>
              </w:rPr>
              <w:t>228169</w:t>
            </w:r>
          </w:p>
        </w:tc>
        <w:tc>
          <w:tcPr>
            <w:tcW w:w="1655" w:type="dxa"/>
            <w:tcBorders>
              <w:top w:val="nil"/>
              <w:left w:val="nil"/>
              <w:bottom w:val="single" w:sz="4" w:space="0" w:color="000000"/>
              <w:right w:val="single" w:sz="4" w:space="0" w:color="000000"/>
            </w:tcBorders>
            <w:shd w:val="clear" w:color="auto" w:fill="auto"/>
            <w:vAlign w:val="center"/>
          </w:tcPr>
          <w:p w14:paraId="0000019F" w14:textId="77777777" w:rsidR="00286227" w:rsidRDefault="0002352B">
            <w:pPr>
              <w:jc w:val="center"/>
              <w:rPr>
                <w:rFonts w:ascii="Calibri" w:eastAsia="Calibri" w:hAnsi="Calibri" w:cs="Calibri"/>
                <w:color w:val="000000"/>
                <w:sz w:val="22"/>
                <w:szCs w:val="22"/>
              </w:rPr>
            </w:pPr>
            <w:r>
              <w:rPr>
                <w:rFonts w:ascii="Calibri" w:eastAsia="Calibri" w:hAnsi="Calibri" w:cs="Calibri"/>
                <w:color w:val="000000"/>
                <w:sz w:val="22"/>
                <w:szCs w:val="22"/>
              </w:rPr>
              <w:t>ASISTENCIAL</w:t>
            </w:r>
          </w:p>
        </w:tc>
        <w:tc>
          <w:tcPr>
            <w:tcW w:w="1479" w:type="dxa"/>
            <w:tcBorders>
              <w:top w:val="nil"/>
              <w:left w:val="nil"/>
              <w:bottom w:val="single" w:sz="4" w:space="0" w:color="000000"/>
              <w:right w:val="single" w:sz="4" w:space="0" w:color="000000"/>
            </w:tcBorders>
            <w:shd w:val="clear" w:color="auto" w:fill="auto"/>
            <w:vAlign w:val="center"/>
          </w:tcPr>
          <w:p w14:paraId="000001A0" w14:textId="77777777" w:rsidR="00286227" w:rsidRDefault="0002352B">
            <w:pPr>
              <w:jc w:val="center"/>
              <w:rPr>
                <w:rFonts w:ascii="Calibri" w:eastAsia="Calibri" w:hAnsi="Calibri" w:cs="Calibri"/>
                <w:color w:val="000000"/>
                <w:sz w:val="20"/>
                <w:szCs w:val="20"/>
              </w:rPr>
            </w:pPr>
            <w:r>
              <w:rPr>
                <w:rFonts w:ascii="Calibri" w:eastAsia="Calibri" w:hAnsi="Calibri" w:cs="Calibri"/>
                <w:color w:val="000000"/>
                <w:sz w:val="20"/>
                <w:szCs w:val="20"/>
              </w:rPr>
              <w:t>AUXILIAR SERVICIOS GENERALES</w:t>
            </w:r>
          </w:p>
        </w:tc>
        <w:tc>
          <w:tcPr>
            <w:tcW w:w="770" w:type="dxa"/>
            <w:tcBorders>
              <w:top w:val="nil"/>
              <w:left w:val="nil"/>
              <w:bottom w:val="single" w:sz="4" w:space="0" w:color="000000"/>
              <w:right w:val="single" w:sz="4" w:space="0" w:color="000000"/>
            </w:tcBorders>
            <w:shd w:val="clear" w:color="auto" w:fill="auto"/>
            <w:vAlign w:val="center"/>
          </w:tcPr>
          <w:p w14:paraId="000001A1" w14:textId="77777777" w:rsidR="00286227" w:rsidRDefault="0002352B">
            <w:pPr>
              <w:jc w:val="center"/>
              <w:rPr>
                <w:rFonts w:ascii="Calibri" w:eastAsia="Calibri" w:hAnsi="Calibri" w:cs="Calibri"/>
                <w:color w:val="000000"/>
                <w:sz w:val="22"/>
                <w:szCs w:val="22"/>
              </w:rPr>
            </w:pPr>
            <w:r>
              <w:rPr>
                <w:rFonts w:ascii="Calibri" w:eastAsia="Calibri" w:hAnsi="Calibri" w:cs="Calibri"/>
                <w:color w:val="000000"/>
                <w:sz w:val="22"/>
                <w:szCs w:val="22"/>
              </w:rPr>
              <w:t>470</w:t>
            </w:r>
          </w:p>
        </w:tc>
        <w:tc>
          <w:tcPr>
            <w:tcW w:w="800" w:type="dxa"/>
            <w:tcBorders>
              <w:top w:val="nil"/>
              <w:left w:val="nil"/>
              <w:bottom w:val="single" w:sz="4" w:space="0" w:color="000000"/>
              <w:right w:val="single" w:sz="4" w:space="0" w:color="000000"/>
            </w:tcBorders>
            <w:shd w:val="clear" w:color="auto" w:fill="auto"/>
            <w:vAlign w:val="center"/>
          </w:tcPr>
          <w:p w14:paraId="000001A2" w14:textId="77777777" w:rsidR="00286227" w:rsidRDefault="0002352B">
            <w:pPr>
              <w:jc w:val="center"/>
              <w:rPr>
                <w:rFonts w:ascii="Calibri" w:eastAsia="Calibri" w:hAnsi="Calibri" w:cs="Calibri"/>
                <w:color w:val="000000"/>
                <w:sz w:val="22"/>
                <w:szCs w:val="22"/>
              </w:rPr>
            </w:pPr>
            <w:r>
              <w:rPr>
                <w:rFonts w:ascii="Calibri" w:eastAsia="Calibri" w:hAnsi="Calibri" w:cs="Calibri"/>
                <w:color w:val="000000"/>
                <w:sz w:val="22"/>
                <w:szCs w:val="22"/>
              </w:rPr>
              <w:t>7</w:t>
            </w:r>
          </w:p>
        </w:tc>
        <w:tc>
          <w:tcPr>
            <w:tcW w:w="2683" w:type="dxa"/>
            <w:tcBorders>
              <w:top w:val="nil"/>
              <w:left w:val="nil"/>
              <w:bottom w:val="single" w:sz="4" w:space="0" w:color="000000"/>
              <w:right w:val="single" w:sz="4" w:space="0" w:color="000000"/>
            </w:tcBorders>
            <w:shd w:val="clear" w:color="auto" w:fill="auto"/>
            <w:vAlign w:val="center"/>
          </w:tcPr>
          <w:p w14:paraId="000001A3" w14:textId="77777777" w:rsidR="00286227" w:rsidRDefault="0002352B">
            <w:pPr>
              <w:rPr>
                <w:rFonts w:ascii="Calibri" w:eastAsia="Calibri" w:hAnsi="Calibri" w:cs="Calibri"/>
                <w:color w:val="000000"/>
                <w:sz w:val="20"/>
                <w:szCs w:val="20"/>
              </w:rPr>
            </w:pPr>
            <w:r>
              <w:rPr>
                <w:rFonts w:ascii="Calibri" w:eastAsia="Calibri" w:hAnsi="Calibri" w:cs="Calibri"/>
                <w:color w:val="000000"/>
                <w:sz w:val="20"/>
                <w:szCs w:val="20"/>
              </w:rPr>
              <w:t>DIRECCIÓN DE GESTIÓN CORPORATIVA</w:t>
            </w:r>
          </w:p>
        </w:tc>
      </w:tr>
      <w:tr w:rsidR="00286227" w14:paraId="10B1BB6C" w14:textId="77777777">
        <w:trPr>
          <w:trHeight w:val="765"/>
        </w:trPr>
        <w:tc>
          <w:tcPr>
            <w:tcW w:w="600" w:type="dxa"/>
            <w:tcBorders>
              <w:top w:val="nil"/>
              <w:left w:val="single" w:sz="4" w:space="0" w:color="000000"/>
              <w:bottom w:val="single" w:sz="4" w:space="0" w:color="000000"/>
              <w:right w:val="single" w:sz="4" w:space="0" w:color="000000"/>
            </w:tcBorders>
            <w:shd w:val="clear" w:color="auto" w:fill="auto"/>
            <w:vAlign w:val="center"/>
          </w:tcPr>
          <w:p w14:paraId="000001A4" w14:textId="77777777" w:rsidR="00286227" w:rsidRDefault="0002352B">
            <w:pPr>
              <w:jc w:val="center"/>
              <w:rPr>
                <w:rFonts w:ascii="Calibri" w:eastAsia="Calibri" w:hAnsi="Calibri" w:cs="Calibri"/>
                <w:b/>
                <w:color w:val="000000"/>
                <w:sz w:val="20"/>
                <w:szCs w:val="20"/>
              </w:rPr>
            </w:pPr>
            <w:r>
              <w:rPr>
                <w:rFonts w:ascii="Calibri" w:eastAsia="Calibri" w:hAnsi="Calibri" w:cs="Calibri"/>
                <w:b/>
                <w:color w:val="000000"/>
                <w:sz w:val="20"/>
                <w:szCs w:val="20"/>
              </w:rPr>
              <w:t>6</w:t>
            </w:r>
          </w:p>
        </w:tc>
        <w:tc>
          <w:tcPr>
            <w:tcW w:w="1833" w:type="dxa"/>
            <w:tcBorders>
              <w:top w:val="nil"/>
              <w:left w:val="nil"/>
              <w:bottom w:val="single" w:sz="4" w:space="0" w:color="000000"/>
              <w:right w:val="single" w:sz="4" w:space="0" w:color="000000"/>
            </w:tcBorders>
            <w:shd w:val="clear" w:color="auto" w:fill="auto"/>
            <w:vAlign w:val="center"/>
          </w:tcPr>
          <w:p w14:paraId="000001A5" w14:textId="77777777" w:rsidR="00286227" w:rsidRDefault="0002352B">
            <w:pPr>
              <w:jc w:val="center"/>
              <w:rPr>
                <w:rFonts w:ascii="Calibri" w:eastAsia="Calibri" w:hAnsi="Calibri" w:cs="Calibri"/>
                <w:color w:val="000000"/>
                <w:sz w:val="22"/>
                <w:szCs w:val="22"/>
              </w:rPr>
            </w:pPr>
            <w:r>
              <w:rPr>
                <w:rFonts w:ascii="Calibri" w:eastAsia="Calibri" w:hAnsi="Calibri" w:cs="Calibri"/>
                <w:color w:val="000000"/>
                <w:sz w:val="22"/>
                <w:szCs w:val="22"/>
              </w:rPr>
              <w:t>229786</w:t>
            </w:r>
          </w:p>
        </w:tc>
        <w:tc>
          <w:tcPr>
            <w:tcW w:w="1655" w:type="dxa"/>
            <w:tcBorders>
              <w:top w:val="nil"/>
              <w:left w:val="nil"/>
              <w:bottom w:val="single" w:sz="4" w:space="0" w:color="000000"/>
              <w:right w:val="single" w:sz="4" w:space="0" w:color="000000"/>
            </w:tcBorders>
            <w:shd w:val="clear" w:color="auto" w:fill="auto"/>
            <w:vAlign w:val="center"/>
          </w:tcPr>
          <w:p w14:paraId="000001A6" w14:textId="77777777" w:rsidR="00286227" w:rsidRDefault="0002352B">
            <w:pPr>
              <w:jc w:val="center"/>
              <w:rPr>
                <w:rFonts w:ascii="Calibri" w:eastAsia="Calibri" w:hAnsi="Calibri" w:cs="Calibri"/>
                <w:color w:val="000000"/>
                <w:sz w:val="22"/>
                <w:szCs w:val="22"/>
              </w:rPr>
            </w:pPr>
            <w:r>
              <w:rPr>
                <w:rFonts w:ascii="Calibri" w:eastAsia="Calibri" w:hAnsi="Calibri" w:cs="Calibri"/>
                <w:color w:val="000000"/>
                <w:sz w:val="22"/>
                <w:szCs w:val="22"/>
              </w:rPr>
              <w:t>PROFESIONAL</w:t>
            </w:r>
          </w:p>
        </w:tc>
        <w:tc>
          <w:tcPr>
            <w:tcW w:w="1479" w:type="dxa"/>
            <w:tcBorders>
              <w:top w:val="nil"/>
              <w:left w:val="nil"/>
              <w:bottom w:val="single" w:sz="4" w:space="0" w:color="000000"/>
              <w:right w:val="single" w:sz="4" w:space="0" w:color="000000"/>
            </w:tcBorders>
            <w:shd w:val="clear" w:color="auto" w:fill="auto"/>
            <w:vAlign w:val="center"/>
          </w:tcPr>
          <w:p w14:paraId="000001A7" w14:textId="77777777" w:rsidR="00286227" w:rsidRDefault="0002352B">
            <w:pPr>
              <w:jc w:val="center"/>
              <w:rPr>
                <w:rFonts w:ascii="Calibri" w:eastAsia="Calibri" w:hAnsi="Calibri" w:cs="Calibri"/>
                <w:color w:val="000000"/>
                <w:sz w:val="20"/>
                <w:szCs w:val="20"/>
              </w:rPr>
            </w:pPr>
            <w:r>
              <w:rPr>
                <w:rFonts w:ascii="Calibri" w:eastAsia="Calibri" w:hAnsi="Calibri" w:cs="Calibri"/>
                <w:color w:val="000000"/>
                <w:sz w:val="20"/>
                <w:szCs w:val="20"/>
              </w:rPr>
              <w:t>PROFESIONAL ESPECIALIZADO</w:t>
            </w:r>
          </w:p>
        </w:tc>
        <w:tc>
          <w:tcPr>
            <w:tcW w:w="770" w:type="dxa"/>
            <w:tcBorders>
              <w:top w:val="nil"/>
              <w:left w:val="nil"/>
              <w:bottom w:val="single" w:sz="4" w:space="0" w:color="000000"/>
              <w:right w:val="single" w:sz="4" w:space="0" w:color="000000"/>
            </w:tcBorders>
            <w:shd w:val="clear" w:color="auto" w:fill="auto"/>
            <w:vAlign w:val="center"/>
          </w:tcPr>
          <w:p w14:paraId="000001A8" w14:textId="77777777" w:rsidR="00286227" w:rsidRDefault="0002352B">
            <w:pPr>
              <w:jc w:val="center"/>
              <w:rPr>
                <w:rFonts w:ascii="Calibri" w:eastAsia="Calibri" w:hAnsi="Calibri" w:cs="Calibri"/>
                <w:color w:val="000000"/>
                <w:sz w:val="22"/>
                <w:szCs w:val="22"/>
              </w:rPr>
            </w:pPr>
            <w:r>
              <w:rPr>
                <w:rFonts w:ascii="Calibri" w:eastAsia="Calibri" w:hAnsi="Calibri" w:cs="Calibri"/>
                <w:color w:val="000000"/>
                <w:sz w:val="22"/>
                <w:szCs w:val="22"/>
              </w:rPr>
              <w:t>222</w:t>
            </w:r>
          </w:p>
        </w:tc>
        <w:tc>
          <w:tcPr>
            <w:tcW w:w="800" w:type="dxa"/>
            <w:tcBorders>
              <w:top w:val="nil"/>
              <w:left w:val="nil"/>
              <w:bottom w:val="single" w:sz="4" w:space="0" w:color="000000"/>
              <w:right w:val="single" w:sz="4" w:space="0" w:color="000000"/>
            </w:tcBorders>
            <w:shd w:val="clear" w:color="auto" w:fill="auto"/>
            <w:vAlign w:val="center"/>
          </w:tcPr>
          <w:p w14:paraId="000001A9" w14:textId="77777777" w:rsidR="00286227" w:rsidRDefault="0002352B">
            <w:pPr>
              <w:jc w:val="center"/>
              <w:rPr>
                <w:rFonts w:ascii="Calibri" w:eastAsia="Calibri" w:hAnsi="Calibri" w:cs="Calibri"/>
                <w:color w:val="000000"/>
                <w:sz w:val="22"/>
                <w:szCs w:val="22"/>
              </w:rPr>
            </w:pPr>
            <w:r>
              <w:rPr>
                <w:rFonts w:ascii="Calibri" w:eastAsia="Calibri" w:hAnsi="Calibri" w:cs="Calibri"/>
                <w:color w:val="000000"/>
                <w:sz w:val="22"/>
                <w:szCs w:val="22"/>
              </w:rPr>
              <w:t>24</w:t>
            </w:r>
          </w:p>
        </w:tc>
        <w:tc>
          <w:tcPr>
            <w:tcW w:w="2683" w:type="dxa"/>
            <w:tcBorders>
              <w:top w:val="nil"/>
              <w:left w:val="nil"/>
              <w:bottom w:val="single" w:sz="4" w:space="0" w:color="000000"/>
              <w:right w:val="single" w:sz="4" w:space="0" w:color="000000"/>
            </w:tcBorders>
            <w:shd w:val="clear" w:color="auto" w:fill="auto"/>
            <w:vAlign w:val="bottom"/>
          </w:tcPr>
          <w:p w14:paraId="000001AA" w14:textId="77777777" w:rsidR="00286227" w:rsidRDefault="0002352B">
            <w:pPr>
              <w:rPr>
                <w:rFonts w:ascii="Calibri" w:eastAsia="Calibri" w:hAnsi="Calibri" w:cs="Calibri"/>
                <w:color w:val="000000"/>
                <w:sz w:val="20"/>
                <w:szCs w:val="20"/>
              </w:rPr>
            </w:pPr>
            <w:r>
              <w:rPr>
                <w:rFonts w:ascii="Calibri" w:eastAsia="Calibri" w:hAnsi="Calibri" w:cs="Calibri"/>
                <w:color w:val="000000"/>
                <w:sz w:val="20"/>
                <w:szCs w:val="20"/>
              </w:rPr>
              <w:t>OFICINA DE LAS TECNOLOGÍAS DE LA INFORMACIÓN Y LAS COMUNICACIONES</w:t>
            </w:r>
          </w:p>
        </w:tc>
      </w:tr>
      <w:tr w:rsidR="00286227" w14:paraId="0D6FDC5A" w14:textId="77777777">
        <w:trPr>
          <w:trHeight w:val="720"/>
        </w:trPr>
        <w:tc>
          <w:tcPr>
            <w:tcW w:w="600" w:type="dxa"/>
            <w:tcBorders>
              <w:top w:val="nil"/>
              <w:left w:val="single" w:sz="4" w:space="0" w:color="000000"/>
              <w:bottom w:val="single" w:sz="4" w:space="0" w:color="000000"/>
              <w:right w:val="single" w:sz="4" w:space="0" w:color="000000"/>
            </w:tcBorders>
            <w:shd w:val="clear" w:color="auto" w:fill="auto"/>
            <w:vAlign w:val="center"/>
          </w:tcPr>
          <w:p w14:paraId="000001AB" w14:textId="77777777" w:rsidR="00286227" w:rsidRDefault="0002352B">
            <w:pPr>
              <w:jc w:val="center"/>
              <w:rPr>
                <w:rFonts w:ascii="Calibri" w:eastAsia="Calibri" w:hAnsi="Calibri" w:cs="Calibri"/>
                <w:b/>
                <w:color w:val="000000"/>
                <w:sz w:val="20"/>
                <w:szCs w:val="20"/>
              </w:rPr>
            </w:pPr>
            <w:r>
              <w:rPr>
                <w:rFonts w:ascii="Calibri" w:eastAsia="Calibri" w:hAnsi="Calibri" w:cs="Calibri"/>
                <w:b/>
                <w:color w:val="000000"/>
                <w:sz w:val="20"/>
                <w:szCs w:val="20"/>
              </w:rPr>
              <w:t>7</w:t>
            </w:r>
          </w:p>
        </w:tc>
        <w:tc>
          <w:tcPr>
            <w:tcW w:w="1833" w:type="dxa"/>
            <w:tcBorders>
              <w:top w:val="nil"/>
              <w:left w:val="nil"/>
              <w:bottom w:val="single" w:sz="4" w:space="0" w:color="000000"/>
              <w:right w:val="single" w:sz="4" w:space="0" w:color="000000"/>
            </w:tcBorders>
            <w:shd w:val="clear" w:color="auto" w:fill="auto"/>
            <w:vAlign w:val="center"/>
          </w:tcPr>
          <w:p w14:paraId="000001AC" w14:textId="77777777" w:rsidR="00286227" w:rsidRDefault="0002352B">
            <w:pPr>
              <w:jc w:val="center"/>
              <w:rPr>
                <w:rFonts w:ascii="Calibri" w:eastAsia="Calibri" w:hAnsi="Calibri" w:cs="Calibri"/>
                <w:color w:val="000000"/>
                <w:sz w:val="22"/>
                <w:szCs w:val="22"/>
              </w:rPr>
            </w:pPr>
            <w:r>
              <w:rPr>
                <w:rFonts w:ascii="Calibri" w:eastAsia="Calibri" w:hAnsi="Calibri" w:cs="Calibri"/>
                <w:color w:val="000000"/>
                <w:sz w:val="22"/>
                <w:szCs w:val="22"/>
              </w:rPr>
              <w:t>230462</w:t>
            </w:r>
          </w:p>
        </w:tc>
        <w:tc>
          <w:tcPr>
            <w:tcW w:w="1655" w:type="dxa"/>
            <w:tcBorders>
              <w:top w:val="nil"/>
              <w:left w:val="nil"/>
              <w:bottom w:val="single" w:sz="4" w:space="0" w:color="000000"/>
              <w:right w:val="single" w:sz="4" w:space="0" w:color="000000"/>
            </w:tcBorders>
            <w:shd w:val="clear" w:color="auto" w:fill="auto"/>
            <w:vAlign w:val="center"/>
          </w:tcPr>
          <w:p w14:paraId="000001AD" w14:textId="77777777" w:rsidR="00286227" w:rsidRDefault="0002352B">
            <w:pPr>
              <w:jc w:val="center"/>
              <w:rPr>
                <w:rFonts w:ascii="Calibri" w:eastAsia="Calibri" w:hAnsi="Calibri" w:cs="Calibri"/>
                <w:color w:val="000000"/>
                <w:sz w:val="22"/>
                <w:szCs w:val="22"/>
              </w:rPr>
            </w:pPr>
            <w:r>
              <w:rPr>
                <w:rFonts w:ascii="Calibri" w:eastAsia="Calibri" w:hAnsi="Calibri" w:cs="Calibri"/>
                <w:color w:val="000000"/>
                <w:sz w:val="22"/>
                <w:szCs w:val="22"/>
              </w:rPr>
              <w:t>PROFESIONAL</w:t>
            </w:r>
          </w:p>
        </w:tc>
        <w:tc>
          <w:tcPr>
            <w:tcW w:w="1479" w:type="dxa"/>
            <w:tcBorders>
              <w:top w:val="nil"/>
              <w:left w:val="nil"/>
              <w:bottom w:val="single" w:sz="4" w:space="0" w:color="000000"/>
              <w:right w:val="single" w:sz="4" w:space="0" w:color="000000"/>
            </w:tcBorders>
            <w:shd w:val="clear" w:color="auto" w:fill="auto"/>
            <w:vAlign w:val="center"/>
          </w:tcPr>
          <w:p w14:paraId="000001AE" w14:textId="77777777" w:rsidR="00286227" w:rsidRDefault="0002352B">
            <w:pPr>
              <w:jc w:val="center"/>
              <w:rPr>
                <w:rFonts w:ascii="Calibri" w:eastAsia="Calibri" w:hAnsi="Calibri" w:cs="Calibri"/>
                <w:color w:val="000000"/>
                <w:sz w:val="20"/>
                <w:szCs w:val="20"/>
              </w:rPr>
            </w:pPr>
            <w:r>
              <w:rPr>
                <w:rFonts w:ascii="Calibri" w:eastAsia="Calibri" w:hAnsi="Calibri" w:cs="Calibri"/>
                <w:color w:val="000000"/>
                <w:sz w:val="20"/>
                <w:szCs w:val="20"/>
              </w:rPr>
              <w:t>PROFESIONAL UNIVERSITARIO</w:t>
            </w:r>
          </w:p>
        </w:tc>
        <w:tc>
          <w:tcPr>
            <w:tcW w:w="770" w:type="dxa"/>
            <w:tcBorders>
              <w:top w:val="nil"/>
              <w:left w:val="nil"/>
              <w:bottom w:val="single" w:sz="4" w:space="0" w:color="000000"/>
              <w:right w:val="single" w:sz="4" w:space="0" w:color="000000"/>
            </w:tcBorders>
            <w:shd w:val="clear" w:color="auto" w:fill="auto"/>
            <w:vAlign w:val="center"/>
          </w:tcPr>
          <w:p w14:paraId="000001AF" w14:textId="77777777" w:rsidR="00286227" w:rsidRDefault="0002352B">
            <w:pPr>
              <w:jc w:val="center"/>
              <w:rPr>
                <w:rFonts w:ascii="Calibri" w:eastAsia="Calibri" w:hAnsi="Calibri" w:cs="Calibri"/>
                <w:color w:val="000000"/>
                <w:sz w:val="22"/>
                <w:szCs w:val="22"/>
              </w:rPr>
            </w:pPr>
            <w:r>
              <w:rPr>
                <w:rFonts w:ascii="Calibri" w:eastAsia="Calibri" w:hAnsi="Calibri" w:cs="Calibri"/>
                <w:color w:val="000000"/>
                <w:sz w:val="22"/>
                <w:szCs w:val="22"/>
              </w:rPr>
              <w:t>219</w:t>
            </w:r>
          </w:p>
        </w:tc>
        <w:tc>
          <w:tcPr>
            <w:tcW w:w="800" w:type="dxa"/>
            <w:tcBorders>
              <w:top w:val="nil"/>
              <w:left w:val="nil"/>
              <w:bottom w:val="single" w:sz="4" w:space="0" w:color="000000"/>
              <w:right w:val="single" w:sz="4" w:space="0" w:color="000000"/>
            </w:tcBorders>
            <w:shd w:val="clear" w:color="auto" w:fill="auto"/>
            <w:vAlign w:val="center"/>
          </w:tcPr>
          <w:p w14:paraId="000001B0" w14:textId="77777777" w:rsidR="00286227" w:rsidRDefault="0002352B">
            <w:pPr>
              <w:jc w:val="center"/>
              <w:rPr>
                <w:rFonts w:ascii="Calibri" w:eastAsia="Calibri" w:hAnsi="Calibri" w:cs="Calibri"/>
                <w:color w:val="000000"/>
                <w:sz w:val="22"/>
                <w:szCs w:val="22"/>
              </w:rPr>
            </w:pPr>
            <w:r>
              <w:rPr>
                <w:rFonts w:ascii="Calibri" w:eastAsia="Calibri" w:hAnsi="Calibri" w:cs="Calibri"/>
                <w:color w:val="000000"/>
                <w:sz w:val="22"/>
                <w:szCs w:val="22"/>
              </w:rPr>
              <w:t>8</w:t>
            </w:r>
          </w:p>
        </w:tc>
        <w:tc>
          <w:tcPr>
            <w:tcW w:w="2683" w:type="dxa"/>
            <w:tcBorders>
              <w:top w:val="nil"/>
              <w:left w:val="nil"/>
              <w:bottom w:val="single" w:sz="4" w:space="0" w:color="000000"/>
              <w:right w:val="single" w:sz="4" w:space="0" w:color="000000"/>
            </w:tcBorders>
            <w:shd w:val="clear" w:color="auto" w:fill="auto"/>
            <w:vAlign w:val="bottom"/>
          </w:tcPr>
          <w:p w14:paraId="000001B1" w14:textId="77777777" w:rsidR="00286227" w:rsidRDefault="0002352B">
            <w:pPr>
              <w:rPr>
                <w:rFonts w:ascii="Calibri" w:eastAsia="Calibri" w:hAnsi="Calibri" w:cs="Calibri"/>
                <w:color w:val="000000"/>
                <w:sz w:val="20"/>
                <w:szCs w:val="20"/>
              </w:rPr>
            </w:pPr>
            <w:r>
              <w:rPr>
                <w:rFonts w:ascii="Calibri" w:eastAsia="Calibri" w:hAnsi="Calibri" w:cs="Calibri"/>
                <w:color w:val="000000"/>
                <w:sz w:val="20"/>
                <w:szCs w:val="20"/>
              </w:rPr>
              <w:t>OFICINA DE LAS TECNOLOGÍAS DE LA INFORMACIÓN Y LAS COMUNICACIONES</w:t>
            </w:r>
          </w:p>
        </w:tc>
      </w:tr>
    </w:tbl>
    <w:p w14:paraId="000001B2" w14:textId="77777777" w:rsidR="00286227" w:rsidRDefault="0002352B">
      <w:pPr>
        <w:tabs>
          <w:tab w:val="left" w:pos="1134"/>
        </w:tabs>
        <w:jc w:val="both"/>
        <w:rPr>
          <w:rFonts w:ascii="Arial" w:eastAsia="Arial" w:hAnsi="Arial" w:cs="Arial"/>
          <w:sz w:val="22"/>
          <w:szCs w:val="22"/>
        </w:rPr>
      </w:pPr>
      <w:r>
        <w:rPr>
          <w:rFonts w:ascii="Arial" w:eastAsia="Arial" w:hAnsi="Arial" w:cs="Arial"/>
          <w:i/>
          <w:sz w:val="18"/>
          <w:szCs w:val="18"/>
        </w:rPr>
        <w:t xml:space="preserve">Fuente de información: </w:t>
      </w:r>
      <w:r>
        <w:rPr>
          <w:rFonts w:ascii="Arial" w:eastAsia="Arial" w:hAnsi="Arial" w:cs="Arial"/>
          <w:i/>
          <w:sz w:val="16"/>
          <w:szCs w:val="16"/>
        </w:rPr>
        <w:t>SIMO a 02 de enero de 2025</w:t>
      </w:r>
    </w:p>
    <w:p w14:paraId="000001B3" w14:textId="77777777" w:rsidR="00286227" w:rsidRDefault="00286227">
      <w:pPr>
        <w:ind w:left="360"/>
        <w:jc w:val="both"/>
        <w:rPr>
          <w:rFonts w:ascii="Arial" w:eastAsia="Arial" w:hAnsi="Arial" w:cs="Arial"/>
          <w:sz w:val="22"/>
          <w:szCs w:val="22"/>
        </w:rPr>
      </w:pPr>
    </w:p>
    <w:p w14:paraId="000001B4" w14:textId="707F79CD" w:rsidR="00286227" w:rsidRDefault="0002352B">
      <w:pPr>
        <w:jc w:val="both"/>
        <w:rPr>
          <w:rFonts w:ascii="Arial" w:eastAsia="Arial" w:hAnsi="Arial" w:cs="Arial"/>
          <w:sz w:val="22"/>
          <w:szCs w:val="22"/>
        </w:rPr>
      </w:pPr>
      <w:r>
        <w:rPr>
          <w:rFonts w:ascii="Arial" w:eastAsia="Arial" w:hAnsi="Arial" w:cs="Arial"/>
          <w:sz w:val="22"/>
          <w:szCs w:val="22"/>
        </w:rPr>
        <w:t xml:space="preserve">Los empleos de carrera administrativa generados posteriores del Proceso de Selección 2547 de 2023 – DISTRITO CAPITAL 6, y siempre que a los cargos les aplique serán provistos por la autorización de uso de listas de elegibles de la Comisión Nacional del Servicio Civil por los concursos de méritos que adelante esa entidad. </w:t>
      </w:r>
    </w:p>
    <w:p w14:paraId="000001B5" w14:textId="77777777" w:rsidR="00286227" w:rsidRDefault="00286227">
      <w:pPr>
        <w:ind w:left="360"/>
        <w:jc w:val="both"/>
        <w:rPr>
          <w:rFonts w:ascii="Arial" w:eastAsia="Arial" w:hAnsi="Arial" w:cs="Arial"/>
          <w:sz w:val="22"/>
          <w:szCs w:val="22"/>
        </w:rPr>
      </w:pPr>
    </w:p>
    <w:p w14:paraId="000001B6" w14:textId="77777777" w:rsidR="00286227" w:rsidRDefault="0002352B">
      <w:pPr>
        <w:pStyle w:val="Ttulo3"/>
        <w:keepLines/>
        <w:numPr>
          <w:ilvl w:val="2"/>
          <w:numId w:val="3"/>
        </w:numPr>
        <w:spacing w:before="40" w:after="0" w:line="259" w:lineRule="auto"/>
        <w:rPr>
          <w:b w:val="0"/>
          <w:sz w:val="22"/>
          <w:szCs w:val="22"/>
        </w:rPr>
      </w:pPr>
      <w:bookmarkStart w:id="14" w:name="_heading=h.35nkun2" w:colFirst="0" w:colLast="0"/>
      <w:bookmarkEnd w:id="14"/>
      <w:r>
        <w:rPr>
          <w:sz w:val="22"/>
          <w:szCs w:val="22"/>
        </w:rPr>
        <w:t>Proceso de provisión de Empleos de Carrera Administrativa en encargo.</w:t>
      </w:r>
    </w:p>
    <w:p w14:paraId="000001B7" w14:textId="77777777" w:rsidR="00286227" w:rsidRDefault="00286227">
      <w:pPr>
        <w:rPr>
          <w:rFonts w:ascii="Arial" w:eastAsia="Arial" w:hAnsi="Arial" w:cs="Arial"/>
          <w:sz w:val="22"/>
          <w:szCs w:val="22"/>
        </w:rPr>
      </w:pPr>
    </w:p>
    <w:p w14:paraId="000001B8" w14:textId="2015BF3A" w:rsidR="00286227" w:rsidRDefault="0002352B">
      <w:pPr>
        <w:jc w:val="both"/>
        <w:rPr>
          <w:rFonts w:ascii="Arial" w:eastAsia="Arial" w:hAnsi="Arial" w:cs="Arial"/>
          <w:sz w:val="22"/>
          <w:szCs w:val="22"/>
        </w:rPr>
      </w:pPr>
      <w:r>
        <w:rPr>
          <w:rFonts w:ascii="Arial" w:eastAsia="Arial" w:hAnsi="Arial" w:cs="Arial"/>
          <w:sz w:val="22"/>
          <w:szCs w:val="22"/>
        </w:rPr>
        <w:t>Ante el eventual surgimiento de situaciones administrativas que generen nuevas vacantes por las causales del Artículo 2.2.5.2.1 del Decreto 1083 de 2015 modificado por el artículo  </w:t>
      </w:r>
      <w:hyperlink r:id="rId11" w:anchor="1">
        <w:r>
          <w:rPr>
            <w:rFonts w:ascii="Arial" w:eastAsia="Arial" w:hAnsi="Arial" w:cs="Arial"/>
            <w:sz w:val="22"/>
            <w:szCs w:val="22"/>
          </w:rPr>
          <w:t>1</w:t>
        </w:r>
      </w:hyperlink>
      <w:r>
        <w:rPr>
          <w:rFonts w:ascii="Arial" w:eastAsia="Arial" w:hAnsi="Arial" w:cs="Arial"/>
          <w:sz w:val="22"/>
          <w:szCs w:val="22"/>
        </w:rPr>
        <w:t xml:space="preserve"> del Decreto 648 de 2017 “vacancia definitiva”, se procederá a hacer el reporte de la vacante definitiva en SIMO, y  mientras se proveen de manera definitiva, se procederá a realizar el proceso de convocatoria interna para el encargo entre los servidores pertenecientes al Sistema General de Carrera Administrativa de la planta de personal de la Secretaría Jurídica Distrital, </w:t>
      </w:r>
      <w:sdt>
        <w:sdtPr>
          <w:tag w:val="goog_rdk_90"/>
          <w:id w:val="551579178"/>
        </w:sdtPr>
        <w:sdtContent/>
      </w:sdt>
      <w:r>
        <w:rPr>
          <w:rFonts w:ascii="Arial" w:eastAsia="Arial" w:hAnsi="Arial" w:cs="Arial"/>
          <w:sz w:val="22"/>
          <w:szCs w:val="22"/>
        </w:rPr>
        <w:t>a quienes les asiste un derecho preferencial que se materializa cuando se decide proveer un empleo de carrera administrativa y  el servidor acredita el cumplimiento de los requisitos la totalidad del cumplimiento de los requisitos exigidos en el Manual Específico de Funciones y Competencias Laborales, así como, en lo establecido en el artículo 24 de la Ley 909 de 2004 modificado por el artículo 1 de la Ley 1960 de 2019 y en el Criterio Unificado 13082019 de 2019 Comisión Nacional del Servicio Civil. Verificado lo anterior se expedirán los actos administrativos correspondientes para la provisión del empleo mediante encargo</w:t>
      </w:r>
      <w:sdt>
        <w:sdtPr>
          <w:tag w:val="goog_rdk_94"/>
          <w:id w:val="657811416"/>
        </w:sdtPr>
        <w:sdtContent/>
      </w:sdt>
      <w:r>
        <w:rPr>
          <w:rFonts w:ascii="Arial" w:eastAsia="Arial" w:hAnsi="Arial" w:cs="Arial"/>
          <w:sz w:val="22"/>
          <w:szCs w:val="22"/>
        </w:rPr>
        <w:t xml:space="preserve">, mientras se provee el cargo de manera definitiva, al surtirse el proceso de convocatoria desarrollado por la CNSC y/o uso de listas. </w:t>
      </w:r>
    </w:p>
    <w:p w14:paraId="000001B9" w14:textId="77777777" w:rsidR="00286227" w:rsidRDefault="00286227">
      <w:pPr>
        <w:ind w:left="360"/>
        <w:jc w:val="both"/>
        <w:rPr>
          <w:rFonts w:ascii="Arial" w:eastAsia="Arial" w:hAnsi="Arial" w:cs="Arial"/>
          <w:sz w:val="22"/>
          <w:szCs w:val="22"/>
        </w:rPr>
      </w:pPr>
    </w:p>
    <w:p w14:paraId="000001BA" w14:textId="1F0C6F2E" w:rsidR="00286227" w:rsidRDefault="0002352B">
      <w:pPr>
        <w:jc w:val="both"/>
        <w:rPr>
          <w:rFonts w:ascii="Arial" w:eastAsia="Arial" w:hAnsi="Arial" w:cs="Arial"/>
          <w:sz w:val="22"/>
          <w:szCs w:val="22"/>
        </w:rPr>
      </w:pPr>
      <w:r>
        <w:rPr>
          <w:rFonts w:ascii="Arial" w:eastAsia="Arial" w:hAnsi="Arial" w:cs="Arial"/>
          <w:sz w:val="22"/>
          <w:szCs w:val="22"/>
        </w:rPr>
        <w:t xml:space="preserve">Igualmente se procederá a cubrir las vacantes temporales con el derecho preferencial a encargo cuando se generen situaciones de que trata  el artículo 2.2.5.2.2 </w:t>
      </w:r>
      <w:proofErr w:type="spellStart"/>
      <w:r>
        <w:rPr>
          <w:rFonts w:ascii="Arial" w:eastAsia="Arial" w:hAnsi="Arial" w:cs="Arial"/>
          <w:sz w:val="22"/>
          <w:szCs w:val="22"/>
        </w:rPr>
        <w:t>mdificado</w:t>
      </w:r>
      <w:proofErr w:type="spellEnd"/>
      <w:r>
        <w:rPr>
          <w:rFonts w:ascii="Arial" w:eastAsia="Arial" w:hAnsi="Arial" w:cs="Arial"/>
          <w:sz w:val="22"/>
          <w:szCs w:val="22"/>
        </w:rPr>
        <w:t xml:space="preserve"> por el artículo 1 del Decreto 648 de 2017 Numeral 8, adicionado por el artículo </w:t>
      </w:r>
      <w:hyperlink r:id="rId12" w:anchor="1">
        <w:r>
          <w:rPr>
            <w:rFonts w:ascii="Arial" w:eastAsia="Arial" w:hAnsi="Arial" w:cs="Arial"/>
            <w:sz w:val="22"/>
            <w:szCs w:val="22"/>
          </w:rPr>
          <w:t>1</w:t>
        </w:r>
      </w:hyperlink>
      <w:r>
        <w:rPr>
          <w:rFonts w:ascii="Arial" w:eastAsia="Arial" w:hAnsi="Arial" w:cs="Arial"/>
          <w:sz w:val="22"/>
          <w:szCs w:val="22"/>
        </w:rPr>
        <w:t> del Decreto 770 de 2021 “vacantes temporales</w:t>
      </w:r>
      <w:r>
        <w:rPr>
          <w:rFonts w:ascii="Arial" w:eastAsia="Arial" w:hAnsi="Arial" w:cs="Arial"/>
          <w:sz w:val="20"/>
          <w:szCs w:val="20"/>
        </w:rPr>
        <w:t xml:space="preserve">”. </w:t>
      </w:r>
      <w:r>
        <w:rPr>
          <w:rFonts w:ascii="Arial" w:eastAsia="Arial" w:hAnsi="Arial" w:cs="Arial"/>
          <w:sz w:val="22"/>
          <w:szCs w:val="22"/>
        </w:rPr>
        <w:t>Teniendo en cuenta que los empleos en vacancia temporal están sujetas a la situación administrativa que la generaron, la duración del encargo está condicionada a las mismas, por lo tanto, la Secretaría Jurídica Distrital efectuará las convocatorias de encargos una vez se generan las vacancias temporales para poder cubrir las necesidades de personal de las dependencias.</w:t>
      </w:r>
    </w:p>
    <w:p w14:paraId="000001BB" w14:textId="77777777" w:rsidR="00286227" w:rsidRDefault="00286227">
      <w:pPr>
        <w:ind w:left="360"/>
        <w:jc w:val="both"/>
        <w:rPr>
          <w:rFonts w:ascii="Arial" w:eastAsia="Arial" w:hAnsi="Arial" w:cs="Arial"/>
        </w:rPr>
      </w:pPr>
    </w:p>
    <w:p w14:paraId="000001BC" w14:textId="70035153" w:rsidR="00286227" w:rsidRDefault="0002352B">
      <w:pPr>
        <w:pStyle w:val="Ttulo3"/>
        <w:keepLines/>
        <w:numPr>
          <w:ilvl w:val="2"/>
          <w:numId w:val="3"/>
        </w:numPr>
        <w:spacing w:before="40" w:after="0" w:line="259" w:lineRule="auto"/>
        <w:jc w:val="both"/>
        <w:rPr>
          <w:b w:val="0"/>
          <w:sz w:val="22"/>
          <w:szCs w:val="22"/>
        </w:rPr>
      </w:pPr>
      <w:bookmarkStart w:id="15" w:name="_heading=h.1ksv4uv" w:colFirst="0" w:colLast="0"/>
      <w:bookmarkEnd w:id="15"/>
      <w:r>
        <w:rPr>
          <w:sz w:val="22"/>
          <w:szCs w:val="22"/>
        </w:rPr>
        <w:t>Proceso de provisión de Empleos de Carrera Administrativa en Provisionalidad</w:t>
      </w:r>
    </w:p>
    <w:p w14:paraId="000001BD" w14:textId="77777777" w:rsidR="00286227" w:rsidRDefault="00286227">
      <w:pPr>
        <w:pBdr>
          <w:top w:val="nil"/>
          <w:left w:val="nil"/>
          <w:bottom w:val="nil"/>
          <w:right w:val="nil"/>
          <w:between w:val="nil"/>
        </w:pBdr>
        <w:spacing w:after="200" w:line="276" w:lineRule="auto"/>
        <w:ind w:left="720"/>
        <w:jc w:val="both"/>
        <w:rPr>
          <w:rFonts w:ascii="Arial" w:eastAsia="Arial" w:hAnsi="Arial" w:cs="Arial"/>
          <w:color w:val="000000"/>
          <w:sz w:val="22"/>
          <w:szCs w:val="22"/>
        </w:rPr>
      </w:pPr>
    </w:p>
    <w:p w14:paraId="000001BE" w14:textId="77777777" w:rsidR="00286227" w:rsidRDefault="0002352B">
      <w:pPr>
        <w:ind w:left="284"/>
        <w:jc w:val="both"/>
        <w:rPr>
          <w:rFonts w:ascii="Arial" w:eastAsia="Arial" w:hAnsi="Arial" w:cs="Arial"/>
          <w:sz w:val="22"/>
          <w:szCs w:val="22"/>
        </w:rPr>
      </w:pPr>
      <w:r>
        <w:rPr>
          <w:rFonts w:ascii="Arial" w:eastAsia="Arial" w:hAnsi="Arial" w:cs="Arial"/>
          <w:sz w:val="22"/>
          <w:szCs w:val="22"/>
        </w:rPr>
        <w:t>En caso de que ninguno de las y los servidores de carrera administrativa no cumpla con los requisitos para ser encargado, se procederá a proveer transitoriamente mediante nombramiento provisional, mientras se surte el proceso de selección para proveer los empleos y/o mientras dura la situación administrativa del titular del empleo en caso de vacancias temporales y se realice provisión mediante concurso y/o uso de lista de elegibles en caso de las vacantes definitivas.</w:t>
      </w:r>
      <w:sdt>
        <w:sdtPr>
          <w:tag w:val="goog_rdk_98"/>
          <w:id w:val="1939023678"/>
        </w:sdtPr>
        <w:sdtContent/>
      </w:sdt>
      <w:r>
        <w:rPr>
          <w:rFonts w:ascii="Arial" w:eastAsia="Arial" w:hAnsi="Arial" w:cs="Arial"/>
          <w:sz w:val="22"/>
          <w:szCs w:val="22"/>
        </w:rPr>
        <w:t xml:space="preserve"> Para realizar el nombramiento en provisionalidad se deben acreditar los requisitos sin excepción para el ejercicio del cargo, contenidos en el manual de funciones y competencias laborales.</w:t>
      </w:r>
    </w:p>
    <w:p w14:paraId="000001BF" w14:textId="77777777" w:rsidR="00286227" w:rsidRDefault="00286227">
      <w:pPr>
        <w:ind w:left="284"/>
        <w:jc w:val="both"/>
        <w:rPr>
          <w:rFonts w:ascii="Arial" w:eastAsia="Arial" w:hAnsi="Arial" w:cs="Arial"/>
          <w:sz w:val="22"/>
          <w:szCs w:val="22"/>
        </w:rPr>
      </w:pPr>
    </w:p>
    <w:p w14:paraId="000001C0" w14:textId="77777777" w:rsidR="00286227" w:rsidRDefault="0002352B">
      <w:pPr>
        <w:ind w:left="284"/>
        <w:jc w:val="both"/>
        <w:rPr>
          <w:rFonts w:ascii="Arial" w:eastAsia="Arial" w:hAnsi="Arial" w:cs="Arial"/>
          <w:sz w:val="22"/>
          <w:szCs w:val="22"/>
        </w:rPr>
      </w:pPr>
      <w:r>
        <w:rPr>
          <w:rFonts w:ascii="Arial" w:eastAsia="Arial" w:hAnsi="Arial" w:cs="Arial"/>
          <w:sz w:val="22"/>
          <w:szCs w:val="22"/>
        </w:rPr>
        <w:t>Para proveer empleos mediante nombramiento provisional se tendrá en cuenta:</w:t>
      </w:r>
    </w:p>
    <w:p w14:paraId="000001C1" w14:textId="77777777" w:rsidR="00286227" w:rsidRDefault="00286227">
      <w:pPr>
        <w:ind w:left="284"/>
        <w:jc w:val="both"/>
        <w:rPr>
          <w:rFonts w:ascii="Arial" w:eastAsia="Arial" w:hAnsi="Arial" w:cs="Arial"/>
          <w:sz w:val="22"/>
          <w:szCs w:val="22"/>
        </w:rPr>
      </w:pPr>
    </w:p>
    <w:p w14:paraId="000001C2" w14:textId="77777777" w:rsidR="00286227" w:rsidRDefault="0002352B">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Decreto 2011 de 2017</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xml:space="preserve">, de acuerdo a la naturaleza del cargo y el perfil requerido se tendrá en cuenta la vinculación de personas con discapacidad. </w:t>
      </w:r>
    </w:p>
    <w:p w14:paraId="000001C3" w14:textId="77777777" w:rsidR="00286227" w:rsidRDefault="00286227">
      <w:pPr>
        <w:pBdr>
          <w:top w:val="nil"/>
          <w:left w:val="nil"/>
          <w:bottom w:val="nil"/>
          <w:right w:val="nil"/>
          <w:between w:val="nil"/>
        </w:pBdr>
        <w:spacing w:line="276" w:lineRule="auto"/>
        <w:ind w:left="720"/>
        <w:jc w:val="both"/>
        <w:rPr>
          <w:rFonts w:ascii="Arial" w:eastAsia="Arial" w:hAnsi="Arial" w:cs="Arial"/>
          <w:color w:val="000000"/>
          <w:sz w:val="22"/>
          <w:szCs w:val="22"/>
        </w:rPr>
      </w:pPr>
    </w:p>
    <w:p w14:paraId="000001C4" w14:textId="77777777" w:rsidR="00286227" w:rsidRDefault="0002352B">
      <w:pPr>
        <w:numPr>
          <w:ilvl w:val="0"/>
          <w:numId w:val="2"/>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En cumplimiento del numeral 4º del artículo 2.2.1.5.2 del Decreto 2365 de 2019</w:t>
      </w:r>
      <w:r>
        <w:rPr>
          <w:rFonts w:ascii="Arial" w:eastAsia="Arial" w:hAnsi="Arial" w:cs="Arial"/>
          <w:color w:val="000000"/>
          <w:sz w:val="22"/>
          <w:szCs w:val="22"/>
          <w:vertAlign w:val="superscript"/>
        </w:rPr>
        <w:footnoteReference w:id="2"/>
      </w:r>
      <w:r>
        <w:rPr>
          <w:rFonts w:ascii="Arial" w:eastAsia="Arial" w:hAnsi="Arial" w:cs="Arial"/>
          <w:color w:val="000000"/>
          <w:sz w:val="22"/>
          <w:szCs w:val="22"/>
        </w:rPr>
        <w:t xml:space="preserve"> </w:t>
      </w:r>
      <w:r>
        <w:rPr>
          <w:rFonts w:ascii="Arial" w:eastAsia="Arial" w:hAnsi="Arial" w:cs="Arial"/>
          <w:i/>
          <w:color w:val="000000"/>
          <w:sz w:val="22"/>
          <w:szCs w:val="22"/>
        </w:rPr>
        <w:t>“Cuando se presenten vacancias definitivas en los empleos de carrera administrativa, los cuales se vayan a proveer transitoriamente a través de nombramiento provisional, se deberá dar prelación a los jóvenes entre 18 y 28 años, que cumplan con los requisitos para su desempeño, siempre y cuando se haya agotado el derecho preferencial de encargo</w:t>
      </w:r>
      <w:r>
        <w:rPr>
          <w:rFonts w:ascii="Arial" w:eastAsia="Arial" w:hAnsi="Arial" w:cs="Arial"/>
          <w:color w:val="000000"/>
          <w:sz w:val="22"/>
          <w:szCs w:val="22"/>
        </w:rPr>
        <w:t xml:space="preserve">”.  </w:t>
      </w:r>
    </w:p>
    <w:p w14:paraId="000001C5" w14:textId="77777777" w:rsidR="00286227" w:rsidRDefault="00286227">
      <w:pPr>
        <w:ind w:left="284"/>
        <w:jc w:val="both"/>
        <w:rPr>
          <w:rFonts w:ascii="Arial" w:eastAsia="Arial" w:hAnsi="Arial" w:cs="Arial"/>
          <w:sz w:val="22"/>
          <w:szCs w:val="22"/>
        </w:rPr>
      </w:pPr>
    </w:p>
    <w:p w14:paraId="000001C6" w14:textId="77777777" w:rsidR="00286227" w:rsidRDefault="0002352B">
      <w:pPr>
        <w:numPr>
          <w:ilvl w:val="0"/>
          <w:numId w:val="2"/>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Directiva 005 de 2021 de la</w:t>
      </w:r>
      <w:bookmarkStart w:id="16" w:name="_GoBack"/>
      <w:bookmarkEnd w:id="16"/>
      <w:r>
        <w:rPr>
          <w:rFonts w:ascii="Arial" w:eastAsia="Arial" w:hAnsi="Arial" w:cs="Arial"/>
          <w:color w:val="000000"/>
          <w:sz w:val="22"/>
          <w:szCs w:val="22"/>
        </w:rPr>
        <w:t xml:space="preserve"> Alcaldía Mayor de Bogotá D.C </w:t>
      </w:r>
      <w:r>
        <w:rPr>
          <w:rFonts w:ascii="Arial" w:eastAsia="Arial" w:hAnsi="Arial" w:cs="Arial"/>
          <w:i/>
          <w:color w:val="000000"/>
          <w:sz w:val="22"/>
          <w:szCs w:val="22"/>
        </w:rPr>
        <w:t xml:space="preserve">“Lineamientos para la protección de los derechos de las personas transgénero en el ámbito de la gestión del talento humano y la </w:t>
      </w:r>
      <w:r>
        <w:rPr>
          <w:rFonts w:ascii="Arial" w:eastAsia="Arial" w:hAnsi="Arial" w:cs="Arial"/>
          <w:i/>
          <w:color w:val="000000"/>
          <w:sz w:val="22"/>
          <w:szCs w:val="22"/>
        </w:rPr>
        <w:lastRenderedPageBreak/>
        <w:t>vinculación en el Distrito Capital”</w:t>
      </w:r>
      <w:r>
        <w:rPr>
          <w:rFonts w:ascii="Arial" w:eastAsia="Arial" w:hAnsi="Arial" w:cs="Arial"/>
          <w:color w:val="000000"/>
          <w:sz w:val="22"/>
          <w:szCs w:val="22"/>
        </w:rPr>
        <w:t xml:space="preserve"> como acciones afirmativas y siempre y cuando se cumpla el perfil la vinculación de personas trans.</w:t>
      </w:r>
    </w:p>
    <w:p w14:paraId="000001C7" w14:textId="77777777" w:rsidR="00286227" w:rsidRDefault="0002352B">
      <w:pPr>
        <w:ind w:left="360"/>
        <w:jc w:val="both"/>
        <w:rPr>
          <w:rFonts w:ascii="Arial" w:eastAsia="Arial" w:hAnsi="Arial" w:cs="Arial"/>
          <w:sz w:val="22"/>
          <w:szCs w:val="22"/>
        </w:rPr>
      </w:pPr>
      <w:r>
        <w:rPr>
          <w:rFonts w:ascii="Arial" w:eastAsia="Arial" w:hAnsi="Arial" w:cs="Arial"/>
          <w:sz w:val="22"/>
          <w:szCs w:val="22"/>
        </w:rPr>
        <w:t>Los candidatos seleccionados serán nombrados en provisionalidad mediante acto administrativo.</w:t>
      </w:r>
    </w:p>
    <w:p w14:paraId="000001C8" w14:textId="77777777" w:rsidR="00286227" w:rsidRDefault="00286227">
      <w:pPr>
        <w:keepNext/>
        <w:keepLines/>
        <w:jc w:val="both"/>
        <w:rPr>
          <w:rFonts w:ascii="Arial" w:eastAsia="Arial" w:hAnsi="Arial" w:cs="Arial"/>
          <w:b/>
          <w:color w:val="000000"/>
          <w:sz w:val="22"/>
          <w:szCs w:val="22"/>
        </w:rPr>
      </w:pPr>
    </w:p>
    <w:p w14:paraId="000001C9" w14:textId="77777777" w:rsidR="00286227" w:rsidRDefault="0002352B">
      <w:pPr>
        <w:pStyle w:val="Ttulo1"/>
        <w:rPr>
          <w:sz w:val="22"/>
          <w:szCs w:val="22"/>
        </w:rPr>
      </w:pPr>
      <w:bookmarkStart w:id="17" w:name="_heading=h.44sinio" w:colFirst="0" w:colLast="0"/>
      <w:bookmarkEnd w:id="17"/>
      <w:r>
        <w:rPr>
          <w:sz w:val="22"/>
          <w:szCs w:val="22"/>
        </w:rPr>
        <w:t xml:space="preserve">6. </w:t>
      </w:r>
      <w:sdt>
        <w:sdtPr>
          <w:tag w:val="goog_rdk_99"/>
          <w:id w:val="1783686370"/>
        </w:sdtPr>
        <w:sdtContent/>
      </w:sdt>
      <w:r>
        <w:rPr>
          <w:sz w:val="22"/>
          <w:szCs w:val="22"/>
        </w:rPr>
        <w:t xml:space="preserve">CRONOGRAMA </w:t>
      </w:r>
    </w:p>
    <w:p w14:paraId="000001CA" w14:textId="77777777" w:rsidR="00286227" w:rsidRDefault="00286227">
      <w:pPr>
        <w:jc w:val="both"/>
        <w:rPr>
          <w:rFonts w:ascii="Arial" w:eastAsia="Arial" w:hAnsi="Arial" w:cs="Arial"/>
          <w:sz w:val="22"/>
          <w:szCs w:val="22"/>
        </w:rPr>
      </w:pPr>
    </w:p>
    <w:tbl>
      <w:tblPr>
        <w:tblStyle w:val="a4"/>
        <w:tblW w:w="101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
        <w:gridCol w:w="2957"/>
        <w:gridCol w:w="1601"/>
        <w:gridCol w:w="1672"/>
        <w:gridCol w:w="1697"/>
        <w:gridCol w:w="1697"/>
      </w:tblGrid>
      <w:tr w:rsidR="00286227" w14:paraId="17A44488" w14:textId="77777777">
        <w:trPr>
          <w:tblHeader/>
        </w:trPr>
        <w:tc>
          <w:tcPr>
            <w:tcW w:w="548" w:type="dxa"/>
          </w:tcPr>
          <w:p w14:paraId="000001CB" w14:textId="77777777" w:rsidR="00286227" w:rsidRDefault="0002352B">
            <w:pPr>
              <w:jc w:val="both"/>
              <w:rPr>
                <w:rFonts w:ascii="Arial" w:eastAsia="Arial" w:hAnsi="Arial" w:cs="Arial"/>
                <w:b/>
                <w:sz w:val="22"/>
                <w:szCs w:val="22"/>
              </w:rPr>
            </w:pPr>
            <w:r>
              <w:rPr>
                <w:rFonts w:ascii="Arial" w:eastAsia="Arial" w:hAnsi="Arial" w:cs="Arial"/>
                <w:b/>
                <w:sz w:val="22"/>
                <w:szCs w:val="22"/>
              </w:rPr>
              <w:t>No</w:t>
            </w:r>
          </w:p>
        </w:tc>
        <w:tc>
          <w:tcPr>
            <w:tcW w:w="2957" w:type="dxa"/>
          </w:tcPr>
          <w:p w14:paraId="000001CC" w14:textId="77777777" w:rsidR="00286227" w:rsidRDefault="0002352B">
            <w:pPr>
              <w:jc w:val="both"/>
              <w:rPr>
                <w:rFonts w:ascii="Arial" w:eastAsia="Arial" w:hAnsi="Arial" w:cs="Arial"/>
                <w:b/>
                <w:sz w:val="22"/>
                <w:szCs w:val="22"/>
              </w:rPr>
            </w:pPr>
            <w:r>
              <w:rPr>
                <w:rFonts w:ascii="Arial" w:eastAsia="Arial" w:hAnsi="Arial" w:cs="Arial"/>
                <w:b/>
                <w:sz w:val="22"/>
                <w:szCs w:val="22"/>
              </w:rPr>
              <w:t>Actividad</w:t>
            </w:r>
          </w:p>
        </w:tc>
        <w:tc>
          <w:tcPr>
            <w:tcW w:w="1601" w:type="dxa"/>
          </w:tcPr>
          <w:p w14:paraId="000001CD" w14:textId="77777777" w:rsidR="00286227" w:rsidRDefault="0002352B">
            <w:pPr>
              <w:jc w:val="both"/>
              <w:rPr>
                <w:rFonts w:ascii="Arial" w:eastAsia="Arial" w:hAnsi="Arial" w:cs="Arial"/>
                <w:b/>
                <w:sz w:val="22"/>
                <w:szCs w:val="22"/>
              </w:rPr>
            </w:pPr>
            <w:r>
              <w:rPr>
                <w:rFonts w:ascii="Arial" w:eastAsia="Arial" w:hAnsi="Arial" w:cs="Arial"/>
                <w:b/>
                <w:sz w:val="22"/>
                <w:szCs w:val="22"/>
              </w:rPr>
              <w:t>producto</w:t>
            </w:r>
          </w:p>
        </w:tc>
        <w:tc>
          <w:tcPr>
            <w:tcW w:w="1672" w:type="dxa"/>
          </w:tcPr>
          <w:p w14:paraId="000001CE" w14:textId="77777777" w:rsidR="00286227" w:rsidRDefault="0002352B">
            <w:pPr>
              <w:jc w:val="both"/>
              <w:rPr>
                <w:rFonts w:ascii="Arial" w:eastAsia="Arial" w:hAnsi="Arial" w:cs="Arial"/>
                <w:b/>
                <w:sz w:val="22"/>
                <w:szCs w:val="22"/>
              </w:rPr>
            </w:pPr>
            <w:r>
              <w:rPr>
                <w:rFonts w:ascii="Arial" w:eastAsia="Arial" w:hAnsi="Arial" w:cs="Arial"/>
                <w:b/>
                <w:sz w:val="22"/>
                <w:szCs w:val="22"/>
              </w:rPr>
              <w:t>Responsable</w:t>
            </w:r>
          </w:p>
        </w:tc>
        <w:tc>
          <w:tcPr>
            <w:tcW w:w="1697" w:type="dxa"/>
          </w:tcPr>
          <w:p w14:paraId="000001CF" w14:textId="77777777" w:rsidR="00286227" w:rsidRDefault="0002352B">
            <w:pPr>
              <w:jc w:val="both"/>
              <w:rPr>
                <w:rFonts w:ascii="Arial" w:eastAsia="Arial" w:hAnsi="Arial" w:cs="Arial"/>
                <w:b/>
                <w:sz w:val="22"/>
                <w:szCs w:val="22"/>
              </w:rPr>
            </w:pPr>
            <w:r>
              <w:rPr>
                <w:rFonts w:ascii="Arial" w:eastAsia="Arial" w:hAnsi="Arial" w:cs="Arial"/>
                <w:b/>
                <w:sz w:val="22"/>
                <w:szCs w:val="22"/>
              </w:rPr>
              <w:t>Fecha inicio</w:t>
            </w:r>
          </w:p>
        </w:tc>
        <w:tc>
          <w:tcPr>
            <w:tcW w:w="1697" w:type="dxa"/>
          </w:tcPr>
          <w:p w14:paraId="000001D0" w14:textId="77777777" w:rsidR="00286227" w:rsidRDefault="0002352B">
            <w:pPr>
              <w:jc w:val="both"/>
              <w:rPr>
                <w:rFonts w:ascii="Arial" w:eastAsia="Arial" w:hAnsi="Arial" w:cs="Arial"/>
                <w:b/>
                <w:sz w:val="22"/>
                <w:szCs w:val="22"/>
              </w:rPr>
            </w:pPr>
            <w:r>
              <w:rPr>
                <w:rFonts w:ascii="Arial" w:eastAsia="Arial" w:hAnsi="Arial" w:cs="Arial"/>
                <w:b/>
                <w:sz w:val="22"/>
                <w:szCs w:val="22"/>
              </w:rPr>
              <w:t>Fecha fin</w:t>
            </w:r>
          </w:p>
        </w:tc>
      </w:tr>
      <w:tr w:rsidR="00286227" w14:paraId="526C9BEA" w14:textId="77777777">
        <w:tc>
          <w:tcPr>
            <w:tcW w:w="548" w:type="dxa"/>
          </w:tcPr>
          <w:p w14:paraId="000001D1" w14:textId="77777777" w:rsidR="00286227" w:rsidRDefault="0002352B">
            <w:pPr>
              <w:jc w:val="both"/>
              <w:rPr>
                <w:rFonts w:ascii="Arial" w:eastAsia="Arial" w:hAnsi="Arial" w:cs="Arial"/>
                <w:sz w:val="18"/>
                <w:szCs w:val="18"/>
              </w:rPr>
            </w:pPr>
            <w:r>
              <w:rPr>
                <w:rFonts w:ascii="Arial" w:eastAsia="Arial" w:hAnsi="Arial" w:cs="Arial"/>
                <w:sz w:val="18"/>
                <w:szCs w:val="18"/>
              </w:rPr>
              <w:t>1</w:t>
            </w:r>
          </w:p>
        </w:tc>
        <w:tc>
          <w:tcPr>
            <w:tcW w:w="2957" w:type="dxa"/>
          </w:tcPr>
          <w:p w14:paraId="000001D2" w14:textId="77777777" w:rsidR="00286227" w:rsidRDefault="0002352B">
            <w:pPr>
              <w:jc w:val="both"/>
              <w:rPr>
                <w:rFonts w:ascii="Arial" w:eastAsia="Arial" w:hAnsi="Arial" w:cs="Arial"/>
                <w:sz w:val="18"/>
                <w:szCs w:val="18"/>
              </w:rPr>
            </w:pPr>
            <w:r>
              <w:rPr>
                <w:rFonts w:ascii="Arial" w:eastAsia="Arial" w:hAnsi="Arial" w:cs="Arial"/>
                <w:sz w:val="18"/>
                <w:szCs w:val="18"/>
              </w:rPr>
              <w:t>Actualizar permanentemente la información de los empleos vacantes de la SJD, con el fin de programar la provisión de los empleos con vacancias definitivas y/o temporales.</w:t>
            </w:r>
          </w:p>
        </w:tc>
        <w:tc>
          <w:tcPr>
            <w:tcW w:w="1601" w:type="dxa"/>
          </w:tcPr>
          <w:p w14:paraId="000001D3" w14:textId="77777777" w:rsidR="00286227" w:rsidRDefault="0002352B">
            <w:pPr>
              <w:jc w:val="both"/>
              <w:rPr>
                <w:rFonts w:ascii="Arial" w:eastAsia="Arial" w:hAnsi="Arial" w:cs="Arial"/>
                <w:sz w:val="18"/>
                <w:szCs w:val="18"/>
              </w:rPr>
            </w:pPr>
            <w:r>
              <w:rPr>
                <w:rFonts w:ascii="Arial" w:eastAsia="Arial" w:hAnsi="Arial" w:cs="Arial"/>
                <w:sz w:val="18"/>
                <w:szCs w:val="18"/>
              </w:rPr>
              <w:t>Base de datos de planta actualizada</w:t>
            </w:r>
          </w:p>
        </w:tc>
        <w:tc>
          <w:tcPr>
            <w:tcW w:w="1672" w:type="dxa"/>
          </w:tcPr>
          <w:p w14:paraId="000001D4" w14:textId="14C27235" w:rsidR="00286227" w:rsidRDefault="0002352B">
            <w:pPr>
              <w:jc w:val="both"/>
              <w:rPr>
                <w:rFonts w:ascii="Arial" w:eastAsia="Arial" w:hAnsi="Arial" w:cs="Arial"/>
                <w:sz w:val="18"/>
                <w:szCs w:val="18"/>
              </w:rPr>
            </w:pPr>
            <w:r>
              <w:rPr>
                <w:rFonts w:ascii="Arial" w:eastAsia="Arial" w:hAnsi="Arial" w:cs="Arial"/>
                <w:sz w:val="18"/>
                <w:szCs w:val="18"/>
              </w:rPr>
              <w:t>Profesional Especializado TH nómina</w:t>
            </w:r>
          </w:p>
        </w:tc>
        <w:tc>
          <w:tcPr>
            <w:tcW w:w="1697" w:type="dxa"/>
          </w:tcPr>
          <w:p w14:paraId="000001D5" w14:textId="77777777" w:rsidR="00286227" w:rsidRDefault="0002352B">
            <w:pPr>
              <w:jc w:val="both"/>
              <w:rPr>
                <w:rFonts w:ascii="Arial" w:eastAsia="Arial" w:hAnsi="Arial" w:cs="Arial"/>
                <w:sz w:val="18"/>
                <w:szCs w:val="18"/>
              </w:rPr>
            </w:pPr>
            <w:r>
              <w:rPr>
                <w:rFonts w:ascii="Arial" w:eastAsia="Arial" w:hAnsi="Arial" w:cs="Arial"/>
                <w:sz w:val="18"/>
                <w:szCs w:val="18"/>
              </w:rPr>
              <w:t>Permanentemente</w:t>
            </w:r>
          </w:p>
        </w:tc>
        <w:tc>
          <w:tcPr>
            <w:tcW w:w="1697" w:type="dxa"/>
          </w:tcPr>
          <w:p w14:paraId="000001D6" w14:textId="77777777" w:rsidR="00286227" w:rsidRDefault="0002352B">
            <w:pPr>
              <w:jc w:val="both"/>
              <w:rPr>
                <w:rFonts w:ascii="Arial" w:eastAsia="Arial" w:hAnsi="Arial" w:cs="Arial"/>
                <w:sz w:val="18"/>
                <w:szCs w:val="18"/>
              </w:rPr>
            </w:pPr>
            <w:r>
              <w:rPr>
                <w:rFonts w:ascii="Arial" w:eastAsia="Arial" w:hAnsi="Arial" w:cs="Arial"/>
                <w:sz w:val="18"/>
                <w:szCs w:val="18"/>
              </w:rPr>
              <w:t>Permanentemente</w:t>
            </w:r>
          </w:p>
        </w:tc>
      </w:tr>
      <w:tr w:rsidR="00286227" w14:paraId="4C2F2C3B" w14:textId="77777777">
        <w:tc>
          <w:tcPr>
            <w:tcW w:w="548" w:type="dxa"/>
          </w:tcPr>
          <w:p w14:paraId="000001D7" w14:textId="77777777" w:rsidR="00286227" w:rsidRDefault="0002352B">
            <w:pPr>
              <w:jc w:val="both"/>
              <w:rPr>
                <w:rFonts w:ascii="Arial" w:eastAsia="Arial" w:hAnsi="Arial" w:cs="Arial"/>
                <w:sz w:val="18"/>
                <w:szCs w:val="18"/>
              </w:rPr>
            </w:pPr>
            <w:r>
              <w:rPr>
                <w:rFonts w:ascii="Arial" w:eastAsia="Arial" w:hAnsi="Arial" w:cs="Arial"/>
                <w:sz w:val="18"/>
                <w:szCs w:val="18"/>
              </w:rPr>
              <w:t>2</w:t>
            </w:r>
          </w:p>
        </w:tc>
        <w:tc>
          <w:tcPr>
            <w:tcW w:w="2957" w:type="dxa"/>
          </w:tcPr>
          <w:p w14:paraId="000001D8" w14:textId="7F213FC9" w:rsidR="00286227" w:rsidRDefault="0002352B">
            <w:pPr>
              <w:jc w:val="both"/>
              <w:rPr>
                <w:rFonts w:ascii="Arial" w:eastAsia="Arial" w:hAnsi="Arial" w:cs="Arial"/>
                <w:sz w:val="18"/>
                <w:szCs w:val="18"/>
              </w:rPr>
            </w:pPr>
            <w:sdt>
              <w:sdtPr>
                <w:tag w:val="goog_rdk_102"/>
                <w:id w:val="1464617345"/>
              </w:sdtPr>
              <w:sdtContent/>
            </w:sdt>
            <w:r>
              <w:rPr>
                <w:rFonts w:ascii="Arial" w:eastAsia="Arial" w:hAnsi="Arial" w:cs="Arial"/>
                <w:sz w:val="18"/>
                <w:szCs w:val="18"/>
              </w:rPr>
              <w:t>Terminar la vinculación de los nombramientos en periodo de prueba de los elegibles que solicitaron prórroga.</w:t>
            </w:r>
          </w:p>
        </w:tc>
        <w:tc>
          <w:tcPr>
            <w:tcW w:w="1601" w:type="dxa"/>
          </w:tcPr>
          <w:p w14:paraId="000001D9" w14:textId="3F1C2B2A" w:rsidR="00286227" w:rsidRDefault="0002352B">
            <w:pPr>
              <w:jc w:val="both"/>
              <w:rPr>
                <w:rFonts w:ascii="Arial" w:eastAsia="Arial" w:hAnsi="Arial" w:cs="Arial"/>
                <w:sz w:val="18"/>
                <w:szCs w:val="18"/>
              </w:rPr>
            </w:pPr>
            <w:r>
              <w:rPr>
                <w:rFonts w:ascii="Arial" w:eastAsia="Arial" w:hAnsi="Arial" w:cs="Arial"/>
                <w:sz w:val="18"/>
                <w:szCs w:val="18"/>
              </w:rPr>
              <w:t>Realizar el 100% de las vinculaciones a las cuales se les solicitó prórroga.</w:t>
            </w:r>
          </w:p>
        </w:tc>
        <w:tc>
          <w:tcPr>
            <w:tcW w:w="1672" w:type="dxa"/>
          </w:tcPr>
          <w:p w14:paraId="000001DA" w14:textId="77777777" w:rsidR="00286227" w:rsidRDefault="0002352B">
            <w:pPr>
              <w:jc w:val="both"/>
              <w:rPr>
                <w:rFonts w:ascii="Arial" w:eastAsia="Arial" w:hAnsi="Arial" w:cs="Arial"/>
                <w:sz w:val="18"/>
                <w:szCs w:val="18"/>
              </w:rPr>
            </w:pPr>
            <w:r>
              <w:rPr>
                <w:rFonts w:ascii="Arial" w:eastAsia="Arial" w:hAnsi="Arial" w:cs="Arial"/>
                <w:sz w:val="18"/>
                <w:szCs w:val="18"/>
              </w:rPr>
              <w:t>Profesional Universitario TH</w:t>
            </w:r>
          </w:p>
        </w:tc>
        <w:tc>
          <w:tcPr>
            <w:tcW w:w="1697" w:type="dxa"/>
          </w:tcPr>
          <w:p w14:paraId="000001DB" w14:textId="77777777" w:rsidR="00286227" w:rsidRDefault="0002352B">
            <w:pPr>
              <w:jc w:val="both"/>
              <w:rPr>
                <w:rFonts w:ascii="Arial" w:eastAsia="Arial" w:hAnsi="Arial" w:cs="Arial"/>
                <w:sz w:val="18"/>
                <w:szCs w:val="18"/>
              </w:rPr>
            </w:pPr>
            <w:r>
              <w:rPr>
                <w:rFonts w:ascii="Arial" w:eastAsia="Arial" w:hAnsi="Arial" w:cs="Arial"/>
                <w:sz w:val="18"/>
                <w:szCs w:val="18"/>
              </w:rPr>
              <w:t>Permanentemente</w:t>
            </w:r>
          </w:p>
        </w:tc>
        <w:tc>
          <w:tcPr>
            <w:tcW w:w="1697" w:type="dxa"/>
          </w:tcPr>
          <w:p w14:paraId="000001DC" w14:textId="77777777" w:rsidR="00286227" w:rsidRDefault="0002352B">
            <w:pPr>
              <w:jc w:val="both"/>
              <w:rPr>
                <w:rFonts w:ascii="Arial" w:eastAsia="Arial" w:hAnsi="Arial" w:cs="Arial"/>
                <w:sz w:val="18"/>
                <w:szCs w:val="18"/>
              </w:rPr>
            </w:pPr>
            <w:r>
              <w:rPr>
                <w:rFonts w:ascii="Arial" w:eastAsia="Arial" w:hAnsi="Arial" w:cs="Arial"/>
                <w:sz w:val="18"/>
                <w:szCs w:val="18"/>
              </w:rPr>
              <w:t>Permanentemente</w:t>
            </w:r>
          </w:p>
        </w:tc>
      </w:tr>
      <w:tr w:rsidR="00286227" w14:paraId="31458002" w14:textId="77777777">
        <w:trPr>
          <w:trHeight w:val="953"/>
        </w:trPr>
        <w:tc>
          <w:tcPr>
            <w:tcW w:w="548" w:type="dxa"/>
          </w:tcPr>
          <w:p w14:paraId="000001DD" w14:textId="77777777" w:rsidR="00286227" w:rsidRDefault="0002352B">
            <w:pPr>
              <w:jc w:val="both"/>
              <w:rPr>
                <w:rFonts w:ascii="Arial" w:eastAsia="Arial" w:hAnsi="Arial" w:cs="Arial"/>
                <w:sz w:val="18"/>
                <w:szCs w:val="18"/>
              </w:rPr>
            </w:pPr>
            <w:r>
              <w:rPr>
                <w:rFonts w:ascii="Arial" w:eastAsia="Arial" w:hAnsi="Arial" w:cs="Arial"/>
                <w:sz w:val="18"/>
                <w:szCs w:val="18"/>
              </w:rPr>
              <w:t>3</w:t>
            </w:r>
          </w:p>
        </w:tc>
        <w:tc>
          <w:tcPr>
            <w:tcW w:w="2957" w:type="dxa"/>
          </w:tcPr>
          <w:p w14:paraId="000001DE" w14:textId="4403770B" w:rsidR="00286227" w:rsidRDefault="0002352B">
            <w:pPr>
              <w:jc w:val="both"/>
              <w:rPr>
                <w:rFonts w:ascii="Arial" w:eastAsia="Arial" w:hAnsi="Arial" w:cs="Arial"/>
                <w:sz w:val="18"/>
                <w:szCs w:val="18"/>
              </w:rPr>
            </w:pPr>
            <w:sdt>
              <w:sdtPr>
                <w:tag w:val="goog_rdk_109"/>
                <w:id w:val="-1853865011"/>
              </w:sdtPr>
              <w:sdtContent/>
            </w:sdt>
            <w:sdt>
              <w:sdtPr>
                <w:tag w:val="goog_rdk_110"/>
                <w:id w:val="1579862041"/>
              </w:sdtPr>
              <w:sdtContent/>
            </w:sdt>
            <w:r>
              <w:rPr>
                <w:rFonts w:ascii="Arial" w:eastAsia="Arial" w:hAnsi="Arial" w:cs="Arial"/>
                <w:sz w:val="18"/>
                <w:szCs w:val="18"/>
              </w:rPr>
              <w:t>Solicitar a la CNSC el uso de listas de elegibles para las vacancias que se generen de los empleos inicialmente provistos por la convocatoria 822 y de las vacantes definitivas de cargos equivalentes no convocados.</w:t>
            </w:r>
          </w:p>
        </w:tc>
        <w:tc>
          <w:tcPr>
            <w:tcW w:w="1601" w:type="dxa"/>
          </w:tcPr>
          <w:p w14:paraId="000001DF" w14:textId="77777777" w:rsidR="00286227" w:rsidRDefault="0002352B">
            <w:pPr>
              <w:jc w:val="both"/>
              <w:rPr>
                <w:rFonts w:ascii="Arial" w:eastAsia="Arial" w:hAnsi="Arial" w:cs="Arial"/>
                <w:sz w:val="18"/>
                <w:szCs w:val="18"/>
              </w:rPr>
            </w:pPr>
            <w:r>
              <w:rPr>
                <w:rFonts w:ascii="Arial" w:eastAsia="Arial" w:hAnsi="Arial" w:cs="Arial"/>
                <w:sz w:val="18"/>
                <w:szCs w:val="18"/>
              </w:rPr>
              <w:t>Autorización uso lista elegibles</w:t>
            </w:r>
          </w:p>
        </w:tc>
        <w:tc>
          <w:tcPr>
            <w:tcW w:w="1672" w:type="dxa"/>
          </w:tcPr>
          <w:p w14:paraId="000001E0" w14:textId="77777777" w:rsidR="00286227" w:rsidRDefault="0002352B">
            <w:pPr>
              <w:jc w:val="both"/>
              <w:rPr>
                <w:rFonts w:ascii="Arial" w:eastAsia="Arial" w:hAnsi="Arial" w:cs="Arial"/>
                <w:sz w:val="18"/>
                <w:szCs w:val="18"/>
              </w:rPr>
            </w:pPr>
            <w:r>
              <w:rPr>
                <w:rFonts w:ascii="Arial" w:eastAsia="Arial" w:hAnsi="Arial" w:cs="Arial"/>
                <w:sz w:val="18"/>
                <w:szCs w:val="18"/>
              </w:rPr>
              <w:t>Profesional Universitario TH</w:t>
            </w:r>
          </w:p>
        </w:tc>
        <w:tc>
          <w:tcPr>
            <w:tcW w:w="1697" w:type="dxa"/>
          </w:tcPr>
          <w:p w14:paraId="000001E1" w14:textId="77777777" w:rsidR="00286227" w:rsidRDefault="0002352B">
            <w:pPr>
              <w:jc w:val="both"/>
              <w:rPr>
                <w:rFonts w:ascii="Arial" w:eastAsia="Arial" w:hAnsi="Arial" w:cs="Arial"/>
                <w:sz w:val="18"/>
                <w:szCs w:val="18"/>
              </w:rPr>
            </w:pPr>
            <w:r>
              <w:rPr>
                <w:rFonts w:ascii="Arial" w:eastAsia="Arial" w:hAnsi="Arial" w:cs="Arial"/>
                <w:sz w:val="18"/>
                <w:szCs w:val="18"/>
              </w:rPr>
              <w:t>Permanentemente</w:t>
            </w:r>
          </w:p>
        </w:tc>
        <w:tc>
          <w:tcPr>
            <w:tcW w:w="1697" w:type="dxa"/>
          </w:tcPr>
          <w:p w14:paraId="000001E2" w14:textId="77777777" w:rsidR="00286227" w:rsidRDefault="0002352B">
            <w:pPr>
              <w:jc w:val="both"/>
              <w:rPr>
                <w:rFonts w:ascii="Arial" w:eastAsia="Arial" w:hAnsi="Arial" w:cs="Arial"/>
                <w:sz w:val="18"/>
                <w:szCs w:val="18"/>
              </w:rPr>
            </w:pPr>
            <w:r>
              <w:rPr>
                <w:rFonts w:ascii="Arial" w:eastAsia="Arial" w:hAnsi="Arial" w:cs="Arial"/>
                <w:sz w:val="18"/>
                <w:szCs w:val="18"/>
              </w:rPr>
              <w:t>Permanentemente</w:t>
            </w:r>
          </w:p>
        </w:tc>
      </w:tr>
      <w:tr w:rsidR="00286227" w14:paraId="524C8A3E" w14:textId="77777777">
        <w:tc>
          <w:tcPr>
            <w:tcW w:w="548" w:type="dxa"/>
          </w:tcPr>
          <w:p w14:paraId="000001E3" w14:textId="77777777" w:rsidR="00286227" w:rsidRDefault="0002352B">
            <w:pPr>
              <w:jc w:val="both"/>
              <w:rPr>
                <w:rFonts w:ascii="Arial" w:eastAsia="Arial" w:hAnsi="Arial" w:cs="Arial"/>
                <w:sz w:val="18"/>
                <w:szCs w:val="18"/>
              </w:rPr>
            </w:pPr>
            <w:r>
              <w:rPr>
                <w:rFonts w:ascii="Arial" w:eastAsia="Arial" w:hAnsi="Arial" w:cs="Arial"/>
                <w:sz w:val="18"/>
                <w:szCs w:val="18"/>
              </w:rPr>
              <w:t>4</w:t>
            </w:r>
          </w:p>
        </w:tc>
        <w:tc>
          <w:tcPr>
            <w:tcW w:w="2957" w:type="dxa"/>
          </w:tcPr>
          <w:p w14:paraId="000001E4" w14:textId="77777777" w:rsidR="00286227" w:rsidRDefault="0002352B">
            <w:pPr>
              <w:jc w:val="both"/>
              <w:rPr>
                <w:rFonts w:ascii="Arial" w:eastAsia="Arial" w:hAnsi="Arial" w:cs="Arial"/>
                <w:sz w:val="18"/>
                <w:szCs w:val="18"/>
              </w:rPr>
            </w:pPr>
            <w:r>
              <w:rPr>
                <w:rFonts w:ascii="Arial" w:eastAsia="Arial" w:hAnsi="Arial" w:cs="Arial"/>
                <w:sz w:val="18"/>
                <w:szCs w:val="18"/>
              </w:rPr>
              <w:t>Efectuar los procesos de vinculación que correspondan en el marco de la convocatoria Distrito 6</w:t>
            </w:r>
          </w:p>
        </w:tc>
        <w:tc>
          <w:tcPr>
            <w:tcW w:w="1601" w:type="dxa"/>
          </w:tcPr>
          <w:p w14:paraId="000001E5" w14:textId="77777777" w:rsidR="00286227" w:rsidRDefault="0002352B">
            <w:pPr>
              <w:jc w:val="both"/>
              <w:rPr>
                <w:rFonts w:ascii="Arial" w:eastAsia="Arial" w:hAnsi="Arial" w:cs="Arial"/>
                <w:sz w:val="18"/>
                <w:szCs w:val="18"/>
              </w:rPr>
            </w:pPr>
            <w:r>
              <w:rPr>
                <w:rFonts w:ascii="Arial" w:eastAsia="Arial" w:hAnsi="Arial" w:cs="Arial"/>
                <w:sz w:val="18"/>
                <w:szCs w:val="18"/>
              </w:rPr>
              <w:t xml:space="preserve">Vinculaciones efectuadas </w:t>
            </w:r>
          </w:p>
        </w:tc>
        <w:tc>
          <w:tcPr>
            <w:tcW w:w="1672" w:type="dxa"/>
          </w:tcPr>
          <w:p w14:paraId="000001E6" w14:textId="77777777" w:rsidR="00286227" w:rsidRDefault="0002352B">
            <w:pPr>
              <w:jc w:val="both"/>
              <w:rPr>
                <w:rFonts w:ascii="Arial" w:eastAsia="Arial" w:hAnsi="Arial" w:cs="Arial"/>
                <w:sz w:val="18"/>
                <w:szCs w:val="18"/>
              </w:rPr>
            </w:pPr>
            <w:r>
              <w:rPr>
                <w:rFonts w:ascii="Arial" w:eastAsia="Arial" w:hAnsi="Arial" w:cs="Arial"/>
                <w:sz w:val="18"/>
                <w:szCs w:val="18"/>
              </w:rPr>
              <w:t>Profesional Universitario TH</w:t>
            </w:r>
          </w:p>
        </w:tc>
        <w:tc>
          <w:tcPr>
            <w:tcW w:w="1697" w:type="dxa"/>
          </w:tcPr>
          <w:p w14:paraId="000001E7" w14:textId="77777777" w:rsidR="00286227" w:rsidRDefault="0002352B">
            <w:pPr>
              <w:jc w:val="both"/>
              <w:rPr>
                <w:rFonts w:ascii="Arial" w:eastAsia="Arial" w:hAnsi="Arial" w:cs="Arial"/>
                <w:sz w:val="18"/>
                <w:szCs w:val="18"/>
              </w:rPr>
            </w:pPr>
            <w:r>
              <w:rPr>
                <w:rFonts w:ascii="Arial" w:eastAsia="Arial" w:hAnsi="Arial" w:cs="Arial"/>
                <w:sz w:val="18"/>
                <w:szCs w:val="18"/>
              </w:rPr>
              <w:t>Permanentemente</w:t>
            </w:r>
          </w:p>
        </w:tc>
        <w:tc>
          <w:tcPr>
            <w:tcW w:w="1697" w:type="dxa"/>
          </w:tcPr>
          <w:p w14:paraId="000001E8" w14:textId="77777777" w:rsidR="00286227" w:rsidRDefault="0002352B">
            <w:pPr>
              <w:jc w:val="both"/>
              <w:rPr>
                <w:rFonts w:ascii="Arial" w:eastAsia="Arial" w:hAnsi="Arial" w:cs="Arial"/>
                <w:sz w:val="18"/>
                <w:szCs w:val="18"/>
              </w:rPr>
            </w:pPr>
            <w:r>
              <w:rPr>
                <w:rFonts w:ascii="Arial" w:eastAsia="Arial" w:hAnsi="Arial" w:cs="Arial"/>
                <w:sz w:val="18"/>
                <w:szCs w:val="18"/>
              </w:rPr>
              <w:t>Permanentemente</w:t>
            </w:r>
          </w:p>
        </w:tc>
      </w:tr>
      <w:tr w:rsidR="00286227" w14:paraId="3A273FD0" w14:textId="77777777">
        <w:tc>
          <w:tcPr>
            <w:tcW w:w="548" w:type="dxa"/>
          </w:tcPr>
          <w:p w14:paraId="000001E9" w14:textId="77777777" w:rsidR="00286227" w:rsidRDefault="0002352B">
            <w:pPr>
              <w:jc w:val="both"/>
              <w:rPr>
                <w:rFonts w:ascii="Arial" w:eastAsia="Arial" w:hAnsi="Arial" w:cs="Arial"/>
                <w:sz w:val="18"/>
                <w:szCs w:val="18"/>
              </w:rPr>
            </w:pPr>
            <w:r>
              <w:rPr>
                <w:rFonts w:ascii="Arial" w:eastAsia="Arial" w:hAnsi="Arial" w:cs="Arial"/>
                <w:sz w:val="18"/>
                <w:szCs w:val="18"/>
              </w:rPr>
              <w:t>5</w:t>
            </w:r>
          </w:p>
        </w:tc>
        <w:tc>
          <w:tcPr>
            <w:tcW w:w="2957" w:type="dxa"/>
          </w:tcPr>
          <w:p w14:paraId="000001EA" w14:textId="3002CCDC" w:rsidR="00286227" w:rsidRDefault="0002352B">
            <w:pPr>
              <w:jc w:val="both"/>
              <w:rPr>
                <w:rFonts w:ascii="Arial" w:eastAsia="Arial" w:hAnsi="Arial" w:cs="Arial"/>
                <w:sz w:val="18"/>
                <w:szCs w:val="18"/>
              </w:rPr>
            </w:pPr>
            <w:r>
              <w:rPr>
                <w:rFonts w:ascii="Arial" w:eastAsia="Arial" w:hAnsi="Arial" w:cs="Arial"/>
                <w:sz w:val="18"/>
                <w:szCs w:val="18"/>
              </w:rPr>
              <w:t>Solicitar al DASCD la Evaluación de competencias Laborales y publicación de hojas de vida de los candidatos de LNR a proveer cargos vacantes definitivos en SJD.</w:t>
            </w:r>
          </w:p>
        </w:tc>
        <w:tc>
          <w:tcPr>
            <w:tcW w:w="1601" w:type="dxa"/>
          </w:tcPr>
          <w:p w14:paraId="000001EB" w14:textId="77777777" w:rsidR="00286227" w:rsidRDefault="0002352B">
            <w:pPr>
              <w:jc w:val="both"/>
              <w:rPr>
                <w:rFonts w:ascii="Arial" w:eastAsia="Arial" w:hAnsi="Arial" w:cs="Arial"/>
                <w:sz w:val="18"/>
                <w:szCs w:val="18"/>
              </w:rPr>
            </w:pPr>
            <w:r>
              <w:rPr>
                <w:rFonts w:ascii="Arial" w:eastAsia="Arial" w:hAnsi="Arial" w:cs="Arial"/>
                <w:sz w:val="18"/>
                <w:szCs w:val="18"/>
              </w:rPr>
              <w:t>Solicitudes efectuadas</w:t>
            </w:r>
          </w:p>
        </w:tc>
        <w:tc>
          <w:tcPr>
            <w:tcW w:w="1672" w:type="dxa"/>
          </w:tcPr>
          <w:p w14:paraId="000001EC" w14:textId="77777777" w:rsidR="00286227" w:rsidRDefault="0002352B">
            <w:pPr>
              <w:jc w:val="both"/>
              <w:rPr>
                <w:rFonts w:ascii="Arial" w:eastAsia="Arial" w:hAnsi="Arial" w:cs="Arial"/>
                <w:sz w:val="18"/>
                <w:szCs w:val="18"/>
              </w:rPr>
            </w:pPr>
            <w:r>
              <w:rPr>
                <w:rFonts w:ascii="Arial" w:eastAsia="Arial" w:hAnsi="Arial" w:cs="Arial"/>
                <w:sz w:val="18"/>
                <w:szCs w:val="18"/>
              </w:rPr>
              <w:t>Profesional Universitario TH</w:t>
            </w:r>
          </w:p>
        </w:tc>
        <w:tc>
          <w:tcPr>
            <w:tcW w:w="1697" w:type="dxa"/>
          </w:tcPr>
          <w:p w14:paraId="000001ED" w14:textId="77777777" w:rsidR="00286227" w:rsidRDefault="0002352B">
            <w:pPr>
              <w:jc w:val="both"/>
              <w:rPr>
                <w:rFonts w:ascii="Arial" w:eastAsia="Arial" w:hAnsi="Arial" w:cs="Arial"/>
                <w:sz w:val="18"/>
                <w:szCs w:val="18"/>
              </w:rPr>
            </w:pPr>
            <w:r>
              <w:rPr>
                <w:rFonts w:ascii="Arial" w:eastAsia="Arial" w:hAnsi="Arial" w:cs="Arial"/>
                <w:sz w:val="18"/>
                <w:szCs w:val="18"/>
              </w:rPr>
              <w:t>Permanentemente</w:t>
            </w:r>
          </w:p>
        </w:tc>
        <w:tc>
          <w:tcPr>
            <w:tcW w:w="1697" w:type="dxa"/>
          </w:tcPr>
          <w:p w14:paraId="000001EE" w14:textId="77777777" w:rsidR="00286227" w:rsidRDefault="0002352B">
            <w:pPr>
              <w:jc w:val="both"/>
              <w:rPr>
                <w:rFonts w:ascii="Arial" w:eastAsia="Arial" w:hAnsi="Arial" w:cs="Arial"/>
                <w:sz w:val="18"/>
                <w:szCs w:val="18"/>
              </w:rPr>
            </w:pPr>
            <w:r>
              <w:rPr>
                <w:rFonts w:ascii="Arial" w:eastAsia="Arial" w:hAnsi="Arial" w:cs="Arial"/>
                <w:sz w:val="18"/>
                <w:szCs w:val="18"/>
              </w:rPr>
              <w:t>Permanentemente</w:t>
            </w:r>
          </w:p>
        </w:tc>
      </w:tr>
      <w:tr w:rsidR="00286227" w14:paraId="3ECD2554" w14:textId="77777777">
        <w:tc>
          <w:tcPr>
            <w:tcW w:w="548" w:type="dxa"/>
          </w:tcPr>
          <w:p w14:paraId="000001EF" w14:textId="77777777" w:rsidR="00286227" w:rsidRDefault="0002352B">
            <w:pPr>
              <w:jc w:val="both"/>
              <w:rPr>
                <w:rFonts w:ascii="Arial" w:eastAsia="Arial" w:hAnsi="Arial" w:cs="Arial"/>
                <w:sz w:val="18"/>
                <w:szCs w:val="18"/>
              </w:rPr>
            </w:pPr>
            <w:r>
              <w:rPr>
                <w:rFonts w:ascii="Arial" w:eastAsia="Arial" w:hAnsi="Arial" w:cs="Arial"/>
                <w:sz w:val="18"/>
                <w:szCs w:val="18"/>
              </w:rPr>
              <w:t>6.</w:t>
            </w:r>
          </w:p>
        </w:tc>
        <w:tc>
          <w:tcPr>
            <w:tcW w:w="2957" w:type="dxa"/>
          </w:tcPr>
          <w:p w14:paraId="000001F0" w14:textId="24BFF847" w:rsidR="00286227" w:rsidRDefault="0002352B">
            <w:pPr>
              <w:jc w:val="both"/>
              <w:rPr>
                <w:rFonts w:ascii="Arial" w:eastAsia="Arial" w:hAnsi="Arial" w:cs="Arial"/>
                <w:sz w:val="18"/>
                <w:szCs w:val="18"/>
              </w:rPr>
            </w:pPr>
            <w:r>
              <w:rPr>
                <w:rFonts w:ascii="Arial" w:eastAsia="Arial" w:hAnsi="Arial" w:cs="Arial"/>
                <w:sz w:val="18"/>
                <w:szCs w:val="18"/>
              </w:rPr>
              <w:t xml:space="preserve">Revisar banco de hojas de vida (Personas con discapacidad, jóvenes entre 18-28 años, mujeres víctimas, comunidad </w:t>
            </w:r>
            <w:r w:rsidR="00785400">
              <w:rPr>
                <w:rFonts w:ascii="Arial" w:eastAsia="Arial" w:hAnsi="Arial" w:cs="Arial"/>
                <w:sz w:val="18"/>
                <w:szCs w:val="18"/>
              </w:rPr>
              <w:t>LGBTI</w:t>
            </w:r>
            <w:r>
              <w:rPr>
                <w:rFonts w:ascii="Arial" w:eastAsia="Arial" w:hAnsi="Arial" w:cs="Arial"/>
                <w:sz w:val="18"/>
                <w:szCs w:val="18"/>
              </w:rPr>
              <w:t xml:space="preserve"> y hacer las vinculaciones si hay lugar a ello</w:t>
            </w:r>
          </w:p>
        </w:tc>
        <w:tc>
          <w:tcPr>
            <w:tcW w:w="1601" w:type="dxa"/>
          </w:tcPr>
          <w:p w14:paraId="000001F1" w14:textId="1B9FDF5A" w:rsidR="00286227" w:rsidRDefault="00785400">
            <w:pPr>
              <w:jc w:val="both"/>
              <w:rPr>
                <w:rFonts w:ascii="Arial" w:eastAsia="Arial" w:hAnsi="Arial" w:cs="Arial"/>
                <w:sz w:val="18"/>
                <w:szCs w:val="18"/>
              </w:rPr>
            </w:pPr>
            <w:r>
              <w:rPr>
                <w:rFonts w:ascii="Arial" w:eastAsia="Arial" w:hAnsi="Arial" w:cs="Arial"/>
                <w:sz w:val="18"/>
                <w:szCs w:val="18"/>
              </w:rPr>
              <w:t xml:space="preserve">Solicitudes </w:t>
            </w:r>
            <w:r w:rsidR="0002352B">
              <w:rPr>
                <w:rFonts w:ascii="Arial" w:eastAsia="Arial" w:hAnsi="Arial" w:cs="Arial"/>
                <w:sz w:val="18"/>
                <w:szCs w:val="18"/>
              </w:rPr>
              <w:t>efectuadas y vinculaciones realizadas</w:t>
            </w:r>
          </w:p>
        </w:tc>
        <w:tc>
          <w:tcPr>
            <w:tcW w:w="1672" w:type="dxa"/>
          </w:tcPr>
          <w:p w14:paraId="000001F2" w14:textId="77777777" w:rsidR="00286227" w:rsidRDefault="0002352B">
            <w:pPr>
              <w:jc w:val="both"/>
              <w:rPr>
                <w:rFonts w:ascii="Arial" w:eastAsia="Arial" w:hAnsi="Arial" w:cs="Arial"/>
                <w:sz w:val="18"/>
                <w:szCs w:val="18"/>
              </w:rPr>
            </w:pPr>
            <w:r>
              <w:rPr>
                <w:rFonts w:ascii="Arial" w:eastAsia="Arial" w:hAnsi="Arial" w:cs="Arial"/>
                <w:sz w:val="18"/>
                <w:szCs w:val="18"/>
              </w:rPr>
              <w:t>Profesional Universitario TH</w:t>
            </w:r>
          </w:p>
        </w:tc>
        <w:tc>
          <w:tcPr>
            <w:tcW w:w="1697" w:type="dxa"/>
          </w:tcPr>
          <w:p w14:paraId="000001F3" w14:textId="77777777" w:rsidR="00286227" w:rsidRDefault="0002352B">
            <w:pPr>
              <w:jc w:val="both"/>
              <w:rPr>
                <w:rFonts w:ascii="Arial" w:eastAsia="Arial" w:hAnsi="Arial" w:cs="Arial"/>
                <w:sz w:val="18"/>
                <w:szCs w:val="18"/>
              </w:rPr>
            </w:pPr>
            <w:r>
              <w:rPr>
                <w:rFonts w:ascii="Arial" w:eastAsia="Arial" w:hAnsi="Arial" w:cs="Arial"/>
                <w:sz w:val="18"/>
                <w:szCs w:val="18"/>
              </w:rPr>
              <w:t>Permanentemente</w:t>
            </w:r>
          </w:p>
        </w:tc>
        <w:tc>
          <w:tcPr>
            <w:tcW w:w="1697" w:type="dxa"/>
          </w:tcPr>
          <w:p w14:paraId="000001F4" w14:textId="77777777" w:rsidR="00286227" w:rsidRDefault="0002352B">
            <w:pPr>
              <w:jc w:val="both"/>
              <w:rPr>
                <w:rFonts w:ascii="Arial" w:eastAsia="Arial" w:hAnsi="Arial" w:cs="Arial"/>
                <w:sz w:val="18"/>
                <w:szCs w:val="18"/>
              </w:rPr>
            </w:pPr>
            <w:r>
              <w:rPr>
                <w:rFonts w:ascii="Arial" w:eastAsia="Arial" w:hAnsi="Arial" w:cs="Arial"/>
                <w:sz w:val="18"/>
                <w:szCs w:val="18"/>
              </w:rPr>
              <w:t>Permanentemente</w:t>
            </w:r>
          </w:p>
        </w:tc>
      </w:tr>
    </w:tbl>
    <w:p w14:paraId="000001F5" w14:textId="77777777" w:rsidR="00286227" w:rsidRDefault="00286227">
      <w:pPr>
        <w:jc w:val="both"/>
        <w:rPr>
          <w:rFonts w:ascii="Arial" w:eastAsia="Arial" w:hAnsi="Arial" w:cs="Arial"/>
          <w:sz w:val="18"/>
          <w:szCs w:val="18"/>
        </w:rPr>
      </w:pPr>
    </w:p>
    <w:p w14:paraId="000001F6" w14:textId="77777777" w:rsidR="00286227" w:rsidRDefault="0002352B">
      <w:pPr>
        <w:rPr>
          <w:rFonts w:ascii="Arial" w:eastAsia="Arial" w:hAnsi="Arial" w:cs="Arial"/>
          <w:b/>
          <w:sz w:val="22"/>
          <w:szCs w:val="22"/>
        </w:rPr>
      </w:pPr>
      <w:r>
        <w:br w:type="page"/>
      </w:r>
      <w:r>
        <w:rPr>
          <w:rFonts w:ascii="Arial" w:eastAsia="Arial" w:hAnsi="Arial" w:cs="Arial"/>
          <w:b/>
          <w:sz w:val="22"/>
          <w:szCs w:val="22"/>
        </w:rPr>
        <w:lastRenderedPageBreak/>
        <w:t>CONTROL DE CAMBIOS</w:t>
      </w:r>
    </w:p>
    <w:p w14:paraId="000001F7" w14:textId="77777777" w:rsidR="00286227" w:rsidRDefault="00286227">
      <w:pPr>
        <w:jc w:val="center"/>
        <w:rPr>
          <w:rFonts w:ascii="Arial" w:eastAsia="Arial" w:hAnsi="Arial" w:cs="Arial"/>
          <w:b/>
        </w:rPr>
      </w:pPr>
    </w:p>
    <w:tbl>
      <w:tblPr>
        <w:tblStyle w:val="a5"/>
        <w:tblW w:w="10726" w:type="dxa"/>
        <w:tblInd w:w="-4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5547"/>
        <w:gridCol w:w="3511"/>
        <w:gridCol w:w="928"/>
        <w:gridCol w:w="740"/>
      </w:tblGrid>
      <w:tr w:rsidR="00286227" w14:paraId="5F1DEB2B" w14:textId="77777777">
        <w:trPr>
          <w:cantSplit/>
          <w:trHeight w:val="431"/>
          <w:tblHeader/>
        </w:trPr>
        <w:tc>
          <w:tcPr>
            <w:tcW w:w="55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F8" w14:textId="77777777" w:rsidR="00286227" w:rsidRDefault="0002352B">
            <w:pPr>
              <w:pStyle w:val="Ttulo4"/>
              <w:spacing w:before="60"/>
              <w:jc w:val="center"/>
              <w:rPr>
                <w:rFonts w:ascii="Arial" w:eastAsia="Arial" w:hAnsi="Arial" w:cs="Arial"/>
                <w:sz w:val="14"/>
                <w:szCs w:val="14"/>
              </w:rPr>
            </w:pPr>
            <w:r>
              <w:rPr>
                <w:rFonts w:ascii="Arial" w:eastAsia="Arial" w:hAnsi="Arial" w:cs="Arial"/>
                <w:sz w:val="14"/>
                <w:szCs w:val="14"/>
              </w:rPr>
              <w:t>ASPECTOS QUE CAMBIARON EN EL DOCUMENTO</w:t>
            </w:r>
          </w:p>
        </w:tc>
        <w:tc>
          <w:tcPr>
            <w:tcW w:w="35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F9" w14:textId="77777777" w:rsidR="00286227" w:rsidRDefault="0002352B">
            <w:pPr>
              <w:pStyle w:val="Ttulo6"/>
              <w:ind w:right="-108" w:hanging="108"/>
              <w:jc w:val="center"/>
              <w:rPr>
                <w:rFonts w:ascii="Arial" w:eastAsia="Arial" w:hAnsi="Arial" w:cs="Arial"/>
                <w:sz w:val="14"/>
                <w:szCs w:val="14"/>
              </w:rPr>
            </w:pPr>
            <w:r>
              <w:rPr>
                <w:rFonts w:ascii="Arial" w:eastAsia="Arial" w:hAnsi="Arial" w:cs="Arial"/>
                <w:sz w:val="14"/>
                <w:szCs w:val="14"/>
              </w:rPr>
              <w:t>DETALLE DE LOS CAMBIOS</w:t>
            </w:r>
          </w:p>
        </w:tc>
        <w:tc>
          <w:tcPr>
            <w:tcW w:w="9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FA" w14:textId="77777777" w:rsidR="00286227" w:rsidRDefault="0002352B">
            <w:pPr>
              <w:pStyle w:val="Ttulo6"/>
              <w:ind w:right="-108" w:hanging="108"/>
              <w:jc w:val="center"/>
              <w:rPr>
                <w:rFonts w:ascii="Arial" w:eastAsia="Arial" w:hAnsi="Arial" w:cs="Arial"/>
                <w:sz w:val="14"/>
                <w:szCs w:val="14"/>
              </w:rPr>
            </w:pPr>
            <w:r>
              <w:rPr>
                <w:rFonts w:ascii="Arial" w:eastAsia="Arial" w:hAnsi="Arial" w:cs="Arial"/>
                <w:sz w:val="14"/>
                <w:szCs w:val="14"/>
              </w:rPr>
              <w:t>FECHA DEL CAMBIO</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FB" w14:textId="77777777" w:rsidR="00286227" w:rsidRDefault="0002352B">
            <w:pPr>
              <w:pStyle w:val="Ttulo6"/>
              <w:ind w:left="-108" w:right="-108"/>
              <w:jc w:val="center"/>
              <w:rPr>
                <w:rFonts w:ascii="Arial" w:eastAsia="Arial" w:hAnsi="Arial" w:cs="Arial"/>
                <w:sz w:val="14"/>
                <w:szCs w:val="14"/>
              </w:rPr>
            </w:pPr>
            <w:r>
              <w:rPr>
                <w:rFonts w:ascii="Arial" w:eastAsia="Arial" w:hAnsi="Arial" w:cs="Arial"/>
                <w:sz w:val="14"/>
                <w:szCs w:val="14"/>
              </w:rPr>
              <w:t>VERSIÓN</w:t>
            </w:r>
          </w:p>
        </w:tc>
      </w:tr>
      <w:tr w:rsidR="00286227" w14:paraId="3BDFC4F1" w14:textId="77777777">
        <w:trPr>
          <w:cantSplit/>
          <w:trHeight w:val="343"/>
          <w:tblHeader/>
        </w:trPr>
        <w:tc>
          <w:tcPr>
            <w:tcW w:w="5547" w:type="dxa"/>
            <w:tcBorders>
              <w:top w:val="single" w:sz="4" w:space="0" w:color="000000"/>
              <w:left w:val="single" w:sz="6" w:space="0" w:color="000000"/>
              <w:bottom w:val="single" w:sz="4" w:space="0" w:color="000000"/>
              <w:right w:val="single" w:sz="6" w:space="0" w:color="000000"/>
            </w:tcBorders>
            <w:shd w:val="clear" w:color="auto" w:fill="FFFFFF"/>
            <w:vAlign w:val="center"/>
          </w:tcPr>
          <w:sdt>
            <w:sdtPr>
              <w:tag w:val="goog_rdk_123"/>
              <w:id w:val="866637614"/>
            </w:sdtPr>
            <w:sdtContent>
              <w:p w14:paraId="000001FC" w14:textId="77777777" w:rsidR="00286227" w:rsidRDefault="0002352B" w:rsidP="00785400">
                <w:pPr>
                  <w:jc w:val="center"/>
                  <w:rPr>
                    <w:rFonts w:ascii="Arial" w:eastAsia="Arial" w:hAnsi="Arial" w:cs="Arial"/>
                    <w:sz w:val="14"/>
                    <w:szCs w:val="14"/>
                  </w:rPr>
                </w:pPr>
                <w:r>
                  <w:rPr>
                    <w:rFonts w:ascii="Arial" w:eastAsia="Arial" w:hAnsi="Arial" w:cs="Arial"/>
                    <w:sz w:val="14"/>
                    <w:szCs w:val="14"/>
                  </w:rPr>
                  <w:t>Creación del documento</w:t>
                </w:r>
              </w:p>
            </w:sdtContent>
          </w:sdt>
        </w:tc>
        <w:tc>
          <w:tcPr>
            <w:tcW w:w="3511" w:type="dxa"/>
            <w:tcBorders>
              <w:top w:val="single" w:sz="4" w:space="0" w:color="000000"/>
              <w:left w:val="single" w:sz="6" w:space="0" w:color="000000"/>
              <w:bottom w:val="single" w:sz="4" w:space="0" w:color="000000"/>
              <w:right w:val="single" w:sz="6" w:space="0" w:color="000000"/>
            </w:tcBorders>
            <w:vAlign w:val="center"/>
          </w:tcPr>
          <w:p w14:paraId="000001FD" w14:textId="77777777" w:rsidR="00286227" w:rsidRDefault="0002352B">
            <w:pPr>
              <w:jc w:val="center"/>
              <w:rPr>
                <w:rFonts w:ascii="Arial" w:eastAsia="Arial" w:hAnsi="Arial" w:cs="Arial"/>
                <w:sz w:val="14"/>
                <w:szCs w:val="14"/>
              </w:rPr>
            </w:pPr>
            <w:r>
              <w:rPr>
                <w:rFonts w:ascii="Arial" w:eastAsia="Arial" w:hAnsi="Arial" w:cs="Arial"/>
                <w:sz w:val="14"/>
                <w:szCs w:val="14"/>
              </w:rPr>
              <w:t>N/A</w:t>
            </w:r>
          </w:p>
        </w:tc>
        <w:tc>
          <w:tcPr>
            <w:tcW w:w="928" w:type="dxa"/>
            <w:tcBorders>
              <w:top w:val="single" w:sz="4" w:space="0" w:color="000000"/>
              <w:left w:val="single" w:sz="6" w:space="0" w:color="000000"/>
              <w:bottom w:val="single" w:sz="4" w:space="0" w:color="000000"/>
              <w:right w:val="single" w:sz="4" w:space="0" w:color="000000"/>
            </w:tcBorders>
            <w:vAlign w:val="center"/>
          </w:tcPr>
          <w:p w14:paraId="000001FE" w14:textId="77777777" w:rsidR="00286227" w:rsidRDefault="0002352B">
            <w:pPr>
              <w:jc w:val="center"/>
              <w:rPr>
                <w:rFonts w:ascii="Arial" w:eastAsia="Arial" w:hAnsi="Arial" w:cs="Arial"/>
                <w:sz w:val="14"/>
                <w:szCs w:val="14"/>
              </w:rPr>
            </w:pPr>
            <w:r>
              <w:rPr>
                <w:rFonts w:ascii="Arial" w:eastAsia="Arial" w:hAnsi="Arial" w:cs="Arial"/>
                <w:sz w:val="14"/>
                <w:szCs w:val="14"/>
              </w:rPr>
              <w:t>31/01/2019</w:t>
            </w:r>
          </w:p>
        </w:tc>
        <w:tc>
          <w:tcPr>
            <w:tcW w:w="740" w:type="dxa"/>
            <w:tcBorders>
              <w:top w:val="single" w:sz="4" w:space="0" w:color="000000"/>
              <w:left w:val="single" w:sz="4" w:space="0" w:color="000000"/>
              <w:bottom w:val="single" w:sz="4" w:space="0" w:color="000000"/>
              <w:right w:val="single" w:sz="6" w:space="0" w:color="000000"/>
            </w:tcBorders>
            <w:vAlign w:val="center"/>
          </w:tcPr>
          <w:p w14:paraId="000001FF" w14:textId="77777777" w:rsidR="00286227" w:rsidRDefault="0002352B">
            <w:pPr>
              <w:jc w:val="center"/>
              <w:rPr>
                <w:rFonts w:ascii="Arial" w:eastAsia="Arial" w:hAnsi="Arial" w:cs="Arial"/>
                <w:sz w:val="14"/>
                <w:szCs w:val="14"/>
              </w:rPr>
            </w:pPr>
            <w:r>
              <w:rPr>
                <w:rFonts w:ascii="Arial" w:eastAsia="Arial" w:hAnsi="Arial" w:cs="Arial"/>
                <w:sz w:val="14"/>
                <w:szCs w:val="14"/>
              </w:rPr>
              <w:t>01</w:t>
            </w:r>
          </w:p>
        </w:tc>
      </w:tr>
      <w:tr w:rsidR="00286227" w14:paraId="3F03B842" w14:textId="77777777">
        <w:trPr>
          <w:cantSplit/>
          <w:trHeight w:val="343"/>
          <w:tblHeader/>
        </w:trPr>
        <w:tc>
          <w:tcPr>
            <w:tcW w:w="5547" w:type="dxa"/>
            <w:tcBorders>
              <w:top w:val="single" w:sz="4" w:space="0" w:color="000000"/>
              <w:left w:val="single" w:sz="6" w:space="0" w:color="000000"/>
              <w:bottom w:val="single" w:sz="4" w:space="0" w:color="000000"/>
              <w:right w:val="single" w:sz="6" w:space="0" w:color="000000"/>
            </w:tcBorders>
            <w:shd w:val="clear" w:color="auto" w:fill="FFFFFF"/>
            <w:vAlign w:val="center"/>
          </w:tcPr>
          <w:sdt>
            <w:sdtPr>
              <w:tag w:val="goog_rdk_124"/>
              <w:id w:val="623272298"/>
            </w:sdtPr>
            <w:sdtContent>
              <w:p w14:paraId="00000200" w14:textId="77777777" w:rsidR="00286227" w:rsidRDefault="0002352B" w:rsidP="00785400">
                <w:pPr>
                  <w:jc w:val="center"/>
                  <w:rPr>
                    <w:rFonts w:ascii="Arial" w:eastAsia="Arial" w:hAnsi="Arial" w:cs="Arial"/>
                    <w:sz w:val="14"/>
                    <w:szCs w:val="14"/>
                  </w:rPr>
                </w:pPr>
                <w:r>
                  <w:rPr>
                    <w:rFonts w:ascii="Arial" w:eastAsia="Arial" w:hAnsi="Arial" w:cs="Arial"/>
                    <w:sz w:val="14"/>
                    <w:szCs w:val="14"/>
                  </w:rPr>
                  <w:t xml:space="preserve">Actualización </w:t>
                </w:r>
              </w:p>
            </w:sdtContent>
          </w:sdt>
        </w:tc>
        <w:tc>
          <w:tcPr>
            <w:tcW w:w="3511" w:type="dxa"/>
            <w:tcBorders>
              <w:top w:val="single" w:sz="4" w:space="0" w:color="000000"/>
              <w:left w:val="single" w:sz="6" w:space="0" w:color="000000"/>
              <w:bottom w:val="single" w:sz="4" w:space="0" w:color="000000"/>
              <w:right w:val="single" w:sz="6" w:space="0" w:color="000000"/>
            </w:tcBorders>
            <w:vAlign w:val="center"/>
          </w:tcPr>
          <w:p w14:paraId="00000201" w14:textId="77777777" w:rsidR="00286227" w:rsidRDefault="0002352B">
            <w:pPr>
              <w:jc w:val="center"/>
              <w:rPr>
                <w:rFonts w:ascii="Arial" w:eastAsia="Arial" w:hAnsi="Arial" w:cs="Arial"/>
                <w:sz w:val="14"/>
                <w:szCs w:val="14"/>
              </w:rPr>
            </w:pPr>
            <w:r>
              <w:rPr>
                <w:rFonts w:ascii="Arial" w:eastAsia="Arial" w:hAnsi="Arial" w:cs="Arial"/>
                <w:sz w:val="14"/>
                <w:szCs w:val="14"/>
              </w:rPr>
              <w:t>Actualización</w:t>
            </w:r>
          </w:p>
        </w:tc>
        <w:tc>
          <w:tcPr>
            <w:tcW w:w="928" w:type="dxa"/>
            <w:tcBorders>
              <w:top w:val="single" w:sz="4" w:space="0" w:color="000000"/>
              <w:left w:val="single" w:sz="6" w:space="0" w:color="000000"/>
              <w:bottom w:val="single" w:sz="4" w:space="0" w:color="000000"/>
              <w:right w:val="single" w:sz="4" w:space="0" w:color="000000"/>
            </w:tcBorders>
            <w:vAlign w:val="center"/>
          </w:tcPr>
          <w:p w14:paraId="00000202" w14:textId="77777777" w:rsidR="00286227" w:rsidRDefault="0002352B">
            <w:pPr>
              <w:jc w:val="center"/>
              <w:rPr>
                <w:rFonts w:ascii="Arial" w:eastAsia="Arial" w:hAnsi="Arial" w:cs="Arial"/>
                <w:sz w:val="14"/>
                <w:szCs w:val="14"/>
              </w:rPr>
            </w:pPr>
            <w:r>
              <w:rPr>
                <w:rFonts w:ascii="Arial" w:eastAsia="Arial" w:hAnsi="Arial" w:cs="Arial"/>
                <w:sz w:val="14"/>
                <w:szCs w:val="14"/>
              </w:rPr>
              <w:t>24/07/2019</w:t>
            </w:r>
          </w:p>
        </w:tc>
        <w:tc>
          <w:tcPr>
            <w:tcW w:w="740" w:type="dxa"/>
            <w:tcBorders>
              <w:top w:val="single" w:sz="4" w:space="0" w:color="000000"/>
              <w:left w:val="single" w:sz="4" w:space="0" w:color="000000"/>
              <w:bottom w:val="single" w:sz="4" w:space="0" w:color="000000"/>
              <w:right w:val="single" w:sz="6" w:space="0" w:color="000000"/>
            </w:tcBorders>
            <w:vAlign w:val="center"/>
          </w:tcPr>
          <w:p w14:paraId="00000203" w14:textId="77777777" w:rsidR="00286227" w:rsidRDefault="0002352B">
            <w:pPr>
              <w:jc w:val="center"/>
              <w:rPr>
                <w:rFonts w:ascii="Arial" w:eastAsia="Arial" w:hAnsi="Arial" w:cs="Arial"/>
                <w:sz w:val="14"/>
                <w:szCs w:val="14"/>
              </w:rPr>
            </w:pPr>
            <w:r>
              <w:rPr>
                <w:rFonts w:ascii="Arial" w:eastAsia="Arial" w:hAnsi="Arial" w:cs="Arial"/>
                <w:sz w:val="14"/>
                <w:szCs w:val="14"/>
              </w:rPr>
              <w:t>02</w:t>
            </w:r>
          </w:p>
        </w:tc>
      </w:tr>
      <w:tr w:rsidR="00286227" w14:paraId="2F4483DD" w14:textId="77777777">
        <w:trPr>
          <w:cantSplit/>
          <w:trHeight w:val="343"/>
          <w:tblHeader/>
        </w:trPr>
        <w:tc>
          <w:tcPr>
            <w:tcW w:w="5547" w:type="dxa"/>
            <w:tcBorders>
              <w:top w:val="single" w:sz="4" w:space="0" w:color="000000"/>
              <w:left w:val="single" w:sz="6" w:space="0" w:color="000000"/>
              <w:bottom w:val="single" w:sz="4" w:space="0" w:color="000000"/>
              <w:right w:val="single" w:sz="6" w:space="0" w:color="000000"/>
            </w:tcBorders>
            <w:shd w:val="clear" w:color="auto" w:fill="FFFFFF"/>
            <w:vAlign w:val="center"/>
          </w:tcPr>
          <w:sdt>
            <w:sdtPr>
              <w:tag w:val="goog_rdk_125"/>
              <w:id w:val="427860878"/>
            </w:sdtPr>
            <w:sdtContent>
              <w:p w14:paraId="00000204" w14:textId="77777777" w:rsidR="00286227" w:rsidRDefault="0002352B" w:rsidP="00785400">
                <w:pPr>
                  <w:jc w:val="both"/>
                  <w:rPr>
                    <w:rFonts w:ascii="Arial" w:eastAsia="Arial" w:hAnsi="Arial" w:cs="Arial"/>
                    <w:sz w:val="14"/>
                    <w:szCs w:val="14"/>
                  </w:rPr>
                </w:pPr>
                <w:r>
                  <w:rPr>
                    <w:rFonts w:ascii="Arial" w:eastAsia="Arial" w:hAnsi="Arial" w:cs="Arial"/>
                    <w:sz w:val="14"/>
                    <w:szCs w:val="14"/>
                  </w:rPr>
                  <w:t>Modificación del formato y actualización de datos.</w:t>
                </w:r>
              </w:p>
            </w:sdtContent>
          </w:sdt>
          <w:sdt>
            <w:sdtPr>
              <w:tag w:val="goog_rdk_126"/>
              <w:id w:val="-350796702"/>
            </w:sdtPr>
            <w:sdtContent>
              <w:p w14:paraId="00000205" w14:textId="77777777" w:rsidR="00286227" w:rsidRDefault="0002352B" w:rsidP="00785400">
                <w:pPr>
                  <w:jc w:val="both"/>
                  <w:rPr>
                    <w:rFonts w:ascii="Arial" w:eastAsia="Arial" w:hAnsi="Arial" w:cs="Arial"/>
                    <w:sz w:val="14"/>
                    <w:szCs w:val="14"/>
                  </w:rPr>
                </w:pPr>
              </w:p>
            </w:sdtContent>
          </w:sdt>
          <w:sdt>
            <w:sdtPr>
              <w:tag w:val="goog_rdk_127"/>
              <w:id w:val="-1202789168"/>
            </w:sdtPr>
            <w:sdtContent>
              <w:p w14:paraId="00000206" w14:textId="77777777" w:rsidR="00286227" w:rsidRDefault="0002352B" w:rsidP="00785400">
                <w:pPr>
                  <w:jc w:val="both"/>
                  <w:rPr>
                    <w:rFonts w:ascii="Arial" w:eastAsia="Arial" w:hAnsi="Arial" w:cs="Arial"/>
                    <w:sz w:val="14"/>
                    <w:szCs w:val="14"/>
                  </w:rPr>
                </w:pPr>
              </w:p>
            </w:sdtContent>
          </w:sdt>
          <w:sdt>
            <w:sdtPr>
              <w:tag w:val="goog_rdk_128"/>
              <w:id w:val="1899011964"/>
            </w:sdtPr>
            <w:sdtContent>
              <w:p w14:paraId="00000207" w14:textId="77777777" w:rsidR="00286227" w:rsidRDefault="0002352B" w:rsidP="00785400">
                <w:pPr>
                  <w:jc w:val="both"/>
                  <w:rPr>
                    <w:rFonts w:ascii="Arial" w:eastAsia="Arial" w:hAnsi="Arial" w:cs="Arial"/>
                    <w:sz w:val="14"/>
                    <w:szCs w:val="14"/>
                  </w:rPr>
                </w:pPr>
              </w:p>
            </w:sdtContent>
          </w:sdt>
          <w:sdt>
            <w:sdtPr>
              <w:tag w:val="goog_rdk_129"/>
              <w:id w:val="-894900206"/>
            </w:sdtPr>
            <w:sdtContent>
              <w:p w14:paraId="00000208" w14:textId="77777777" w:rsidR="00286227" w:rsidRDefault="0002352B" w:rsidP="00785400">
                <w:pPr>
                  <w:jc w:val="both"/>
                  <w:rPr>
                    <w:rFonts w:ascii="Arial" w:eastAsia="Arial" w:hAnsi="Arial" w:cs="Arial"/>
                    <w:sz w:val="14"/>
                    <w:szCs w:val="14"/>
                  </w:rPr>
                </w:pPr>
                <w:r>
                  <w:rPr>
                    <w:rFonts w:ascii="Arial" w:eastAsia="Arial" w:hAnsi="Arial" w:cs="Arial"/>
                    <w:sz w:val="14"/>
                    <w:szCs w:val="14"/>
                  </w:rPr>
                  <w:t>Contexto o Diagnóstico</w:t>
                </w:r>
              </w:p>
            </w:sdtContent>
          </w:sdt>
          <w:sdt>
            <w:sdtPr>
              <w:tag w:val="goog_rdk_130"/>
              <w:id w:val="1611705701"/>
            </w:sdtPr>
            <w:sdtContent>
              <w:p w14:paraId="00000209" w14:textId="77777777" w:rsidR="00286227" w:rsidRDefault="0002352B" w:rsidP="00785400">
                <w:pPr>
                  <w:jc w:val="center"/>
                  <w:rPr>
                    <w:rFonts w:ascii="Arial" w:eastAsia="Arial" w:hAnsi="Arial" w:cs="Arial"/>
                    <w:sz w:val="14"/>
                    <w:szCs w:val="14"/>
                  </w:rPr>
                </w:pPr>
              </w:p>
            </w:sdtContent>
          </w:sdt>
        </w:tc>
        <w:tc>
          <w:tcPr>
            <w:tcW w:w="3511" w:type="dxa"/>
            <w:tcBorders>
              <w:top w:val="single" w:sz="4" w:space="0" w:color="000000"/>
              <w:left w:val="single" w:sz="6" w:space="0" w:color="000000"/>
              <w:bottom w:val="single" w:sz="4" w:space="0" w:color="000000"/>
              <w:right w:val="single" w:sz="6" w:space="0" w:color="000000"/>
            </w:tcBorders>
            <w:vAlign w:val="center"/>
          </w:tcPr>
          <w:p w14:paraId="0000020A" w14:textId="77777777" w:rsidR="00286227" w:rsidRDefault="0002352B">
            <w:pPr>
              <w:jc w:val="both"/>
              <w:rPr>
                <w:rFonts w:ascii="Arial" w:eastAsia="Arial" w:hAnsi="Arial" w:cs="Arial"/>
                <w:sz w:val="14"/>
                <w:szCs w:val="14"/>
              </w:rPr>
            </w:pPr>
            <w:r>
              <w:rPr>
                <w:rFonts w:ascii="Arial" w:eastAsia="Arial" w:hAnsi="Arial" w:cs="Arial"/>
                <w:sz w:val="14"/>
                <w:szCs w:val="14"/>
              </w:rPr>
              <w:t>Inclusión de la información en el formato establecido para planes.</w:t>
            </w:r>
          </w:p>
          <w:p w14:paraId="0000020B" w14:textId="77777777" w:rsidR="00286227" w:rsidRDefault="00286227">
            <w:pPr>
              <w:jc w:val="both"/>
              <w:rPr>
                <w:rFonts w:ascii="Arial" w:eastAsia="Arial" w:hAnsi="Arial" w:cs="Arial"/>
                <w:sz w:val="14"/>
                <w:szCs w:val="14"/>
              </w:rPr>
            </w:pPr>
          </w:p>
          <w:p w14:paraId="0000020C" w14:textId="77777777" w:rsidR="00286227" w:rsidRDefault="0002352B">
            <w:pPr>
              <w:jc w:val="both"/>
              <w:rPr>
                <w:rFonts w:ascii="Arial" w:eastAsia="Arial" w:hAnsi="Arial" w:cs="Arial"/>
                <w:sz w:val="14"/>
                <w:szCs w:val="14"/>
              </w:rPr>
            </w:pPr>
            <w:r>
              <w:rPr>
                <w:rFonts w:ascii="Arial" w:eastAsia="Arial" w:hAnsi="Arial" w:cs="Arial"/>
                <w:sz w:val="14"/>
                <w:szCs w:val="14"/>
              </w:rPr>
              <w:t xml:space="preserve">En contexto de diagnóstico varió el número de personas nombradas en vacantes temporales y definitivas de acuerdo con los movimientos de personal de la entidad. </w:t>
            </w:r>
          </w:p>
        </w:tc>
        <w:tc>
          <w:tcPr>
            <w:tcW w:w="928" w:type="dxa"/>
            <w:tcBorders>
              <w:top w:val="single" w:sz="4" w:space="0" w:color="000000"/>
              <w:left w:val="single" w:sz="6" w:space="0" w:color="000000"/>
              <w:bottom w:val="single" w:sz="4" w:space="0" w:color="000000"/>
              <w:right w:val="single" w:sz="4" w:space="0" w:color="000000"/>
            </w:tcBorders>
            <w:vAlign w:val="center"/>
          </w:tcPr>
          <w:p w14:paraId="0000020D" w14:textId="77777777" w:rsidR="00286227" w:rsidRDefault="0002352B">
            <w:pPr>
              <w:jc w:val="center"/>
              <w:rPr>
                <w:rFonts w:ascii="Arial" w:eastAsia="Arial" w:hAnsi="Arial" w:cs="Arial"/>
                <w:sz w:val="14"/>
                <w:szCs w:val="14"/>
              </w:rPr>
            </w:pPr>
            <w:r>
              <w:rPr>
                <w:rFonts w:ascii="Arial" w:eastAsia="Arial" w:hAnsi="Arial" w:cs="Arial"/>
                <w:sz w:val="14"/>
                <w:szCs w:val="14"/>
              </w:rPr>
              <w:t>18/12/2019</w:t>
            </w:r>
          </w:p>
        </w:tc>
        <w:tc>
          <w:tcPr>
            <w:tcW w:w="740" w:type="dxa"/>
            <w:tcBorders>
              <w:top w:val="single" w:sz="4" w:space="0" w:color="000000"/>
              <w:left w:val="single" w:sz="4" w:space="0" w:color="000000"/>
              <w:bottom w:val="single" w:sz="4" w:space="0" w:color="000000"/>
              <w:right w:val="single" w:sz="6" w:space="0" w:color="000000"/>
            </w:tcBorders>
            <w:vAlign w:val="center"/>
          </w:tcPr>
          <w:p w14:paraId="0000020E" w14:textId="77777777" w:rsidR="00286227" w:rsidRDefault="0002352B">
            <w:pPr>
              <w:jc w:val="center"/>
              <w:rPr>
                <w:rFonts w:ascii="Arial" w:eastAsia="Arial" w:hAnsi="Arial" w:cs="Arial"/>
                <w:sz w:val="14"/>
                <w:szCs w:val="14"/>
              </w:rPr>
            </w:pPr>
            <w:r>
              <w:rPr>
                <w:rFonts w:ascii="Arial" w:eastAsia="Arial" w:hAnsi="Arial" w:cs="Arial"/>
                <w:sz w:val="14"/>
                <w:szCs w:val="14"/>
              </w:rPr>
              <w:t>03</w:t>
            </w:r>
          </w:p>
        </w:tc>
      </w:tr>
      <w:tr w:rsidR="00286227" w14:paraId="72836FCD" w14:textId="77777777">
        <w:trPr>
          <w:cantSplit/>
          <w:trHeight w:val="343"/>
          <w:tblHeader/>
        </w:trPr>
        <w:tc>
          <w:tcPr>
            <w:tcW w:w="5547"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0000020F" w14:textId="77777777" w:rsidR="00286227" w:rsidRDefault="0002352B">
            <w:pPr>
              <w:rPr>
                <w:rFonts w:ascii="Arial" w:eastAsia="Arial" w:hAnsi="Arial" w:cs="Arial"/>
                <w:sz w:val="14"/>
                <w:szCs w:val="14"/>
              </w:rPr>
            </w:pPr>
            <w:r>
              <w:rPr>
                <w:rFonts w:ascii="Arial" w:eastAsia="Arial" w:hAnsi="Arial" w:cs="Arial"/>
                <w:sz w:val="14"/>
                <w:szCs w:val="14"/>
              </w:rPr>
              <w:t xml:space="preserve">En el punto </w:t>
            </w:r>
            <w:proofErr w:type="gramStart"/>
            <w:r>
              <w:rPr>
                <w:rFonts w:ascii="Arial" w:eastAsia="Arial" w:hAnsi="Arial" w:cs="Arial"/>
                <w:sz w:val="14"/>
                <w:szCs w:val="14"/>
              </w:rPr>
              <w:t>4.CONTEXTO</w:t>
            </w:r>
            <w:proofErr w:type="gramEnd"/>
            <w:r>
              <w:rPr>
                <w:rFonts w:ascii="Arial" w:eastAsia="Arial" w:hAnsi="Arial" w:cs="Arial"/>
                <w:sz w:val="14"/>
                <w:szCs w:val="14"/>
              </w:rPr>
              <w:t xml:space="preserve"> O DIAGNÓSTICO</w:t>
            </w:r>
          </w:p>
        </w:tc>
        <w:tc>
          <w:tcPr>
            <w:tcW w:w="3511" w:type="dxa"/>
            <w:tcBorders>
              <w:top w:val="single" w:sz="4" w:space="0" w:color="000000"/>
              <w:left w:val="single" w:sz="6" w:space="0" w:color="000000"/>
              <w:bottom w:val="single" w:sz="4" w:space="0" w:color="000000"/>
              <w:right w:val="single" w:sz="6" w:space="0" w:color="000000"/>
            </w:tcBorders>
            <w:vAlign w:val="center"/>
          </w:tcPr>
          <w:p w14:paraId="00000210" w14:textId="77777777" w:rsidR="00286227" w:rsidRDefault="0002352B">
            <w:pPr>
              <w:jc w:val="both"/>
              <w:rPr>
                <w:rFonts w:ascii="Arial" w:eastAsia="Arial" w:hAnsi="Arial" w:cs="Arial"/>
                <w:sz w:val="14"/>
                <w:szCs w:val="14"/>
              </w:rPr>
            </w:pPr>
            <w:r>
              <w:rPr>
                <w:rFonts w:ascii="Arial" w:eastAsia="Arial" w:hAnsi="Arial" w:cs="Arial"/>
                <w:sz w:val="14"/>
                <w:szCs w:val="14"/>
              </w:rPr>
              <w:t>Se modificó frente a las vacantes definitivas el número de personas nombradas en provisionalidad que pasó de ser 75 a ser 77.</w:t>
            </w:r>
          </w:p>
        </w:tc>
        <w:tc>
          <w:tcPr>
            <w:tcW w:w="928" w:type="dxa"/>
            <w:tcBorders>
              <w:top w:val="single" w:sz="4" w:space="0" w:color="000000"/>
              <w:left w:val="single" w:sz="6" w:space="0" w:color="000000"/>
              <w:bottom w:val="single" w:sz="4" w:space="0" w:color="000000"/>
              <w:right w:val="single" w:sz="4" w:space="0" w:color="000000"/>
            </w:tcBorders>
            <w:vAlign w:val="center"/>
          </w:tcPr>
          <w:p w14:paraId="00000211" w14:textId="77777777" w:rsidR="00286227" w:rsidRDefault="0002352B">
            <w:pPr>
              <w:jc w:val="center"/>
              <w:rPr>
                <w:rFonts w:ascii="Arial" w:eastAsia="Arial" w:hAnsi="Arial" w:cs="Arial"/>
                <w:sz w:val="14"/>
                <w:szCs w:val="14"/>
              </w:rPr>
            </w:pPr>
            <w:r>
              <w:rPr>
                <w:rFonts w:ascii="Arial" w:eastAsia="Arial" w:hAnsi="Arial" w:cs="Arial"/>
                <w:sz w:val="14"/>
                <w:szCs w:val="14"/>
              </w:rPr>
              <w:t>20/02/2020</w:t>
            </w:r>
          </w:p>
        </w:tc>
        <w:tc>
          <w:tcPr>
            <w:tcW w:w="740" w:type="dxa"/>
            <w:tcBorders>
              <w:top w:val="single" w:sz="4" w:space="0" w:color="000000"/>
              <w:left w:val="single" w:sz="4" w:space="0" w:color="000000"/>
              <w:bottom w:val="single" w:sz="4" w:space="0" w:color="000000"/>
              <w:right w:val="single" w:sz="6" w:space="0" w:color="000000"/>
            </w:tcBorders>
            <w:vAlign w:val="center"/>
          </w:tcPr>
          <w:p w14:paraId="00000212" w14:textId="77777777" w:rsidR="00286227" w:rsidRDefault="0002352B">
            <w:pPr>
              <w:jc w:val="center"/>
              <w:rPr>
                <w:rFonts w:ascii="Arial" w:eastAsia="Arial" w:hAnsi="Arial" w:cs="Arial"/>
                <w:sz w:val="14"/>
                <w:szCs w:val="14"/>
              </w:rPr>
            </w:pPr>
            <w:r>
              <w:rPr>
                <w:rFonts w:ascii="Arial" w:eastAsia="Arial" w:hAnsi="Arial" w:cs="Arial"/>
                <w:sz w:val="14"/>
                <w:szCs w:val="14"/>
              </w:rPr>
              <w:t>04</w:t>
            </w:r>
          </w:p>
        </w:tc>
      </w:tr>
      <w:tr w:rsidR="00286227" w14:paraId="3765065B" w14:textId="77777777">
        <w:trPr>
          <w:cantSplit/>
          <w:trHeight w:val="343"/>
          <w:tblHeader/>
        </w:trPr>
        <w:tc>
          <w:tcPr>
            <w:tcW w:w="5547"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00000213" w14:textId="77777777" w:rsidR="00286227" w:rsidRDefault="0002352B">
            <w:pPr>
              <w:rPr>
                <w:rFonts w:ascii="Arial" w:eastAsia="Arial" w:hAnsi="Arial" w:cs="Arial"/>
                <w:sz w:val="14"/>
                <w:szCs w:val="14"/>
              </w:rPr>
            </w:pPr>
            <w:r>
              <w:rPr>
                <w:rFonts w:ascii="Arial" w:eastAsia="Arial" w:hAnsi="Arial" w:cs="Arial"/>
                <w:sz w:val="14"/>
                <w:szCs w:val="14"/>
              </w:rPr>
              <w:t xml:space="preserve">En el punto 5.1Metodología de la provisión </w:t>
            </w:r>
          </w:p>
          <w:p w14:paraId="00000214" w14:textId="77777777" w:rsidR="00286227" w:rsidRDefault="00286227">
            <w:pPr>
              <w:jc w:val="center"/>
              <w:rPr>
                <w:rFonts w:ascii="Arial" w:eastAsia="Arial" w:hAnsi="Arial" w:cs="Arial"/>
                <w:sz w:val="14"/>
                <w:szCs w:val="14"/>
              </w:rPr>
            </w:pPr>
          </w:p>
        </w:tc>
        <w:tc>
          <w:tcPr>
            <w:tcW w:w="3511" w:type="dxa"/>
            <w:tcBorders>
              <w:top w:val="single" w:sz="4" w:space="0" w:color="000000"/>
              <w:left w:val="single" w:sz="6" w:space="0" w:color="000000"/>
              <w:bottom w:val="single" w:sz="4" w:space="0" w:color="000000"/>
              <w:right w:val="single" w:sz="6" w:space="0" w:color="000000"/>
            </w:tcBorders>
            <w:vAlign w:val="center"/>
          </w:tcPr>
          <w:p w14:paraId="00000215" w14:textId="232063E0" w:rsidR="00286227" w:rsidRDefault="0002352B">
            <w:pPr>
              <w:jc w:val="both"/>
              <w:rPr>
                <w:rFonts w:ascii="Arial" w:eastAsia="Arial" w:hAnsi="Arial" w:cs="Arial"/>
                <w:sz w:val="14"/>
                <w:szCs w:val="14"/>
              </w:rPr>
            </w:pPr>
            <w:r>
              <w:rPr>
                <w:rFonts w:ascii="Arial" w:eastAsia="Arial" w:hAnsi="Arial" w:cs="Arial"/>
                <w:sz w:val="14"/>
                <w:szCs w:val="14"/>
              </w:rPr>
              <w:t xml:space="preserve">Se eliminó el artículo </w:t>
            </w:r>
            <w:r w:rsidR="00785400">
              <w:rPr>
                <w:rFonts w:ascii="Arial" w:eastAsia="Arial" w:hAnsi="Arial" w:cs="Arial"/>
                <w:sz w:val="14"/>
                <w:szCs w:val="14"/>
              </w:rPr>
              <w:t>2.2.1.1.3,</w:t>
            </w:r>
            <w:r>
              <w:rPr>
                <w:rFonts w:ascii="Arial" w:eastAsia="Arial" w:hAnsi="Arial" w:cs="Arial"/>
                <w:sz w:val="14"/>
                <w:szCs w:val="14"/>
              </w:rPr>
              <w:t xml:space="preserve"> toda vez que fue derogado por el art. 19, Decreto Nacional 648 de 2017.</w:t>
            </w:r>
          </w:p>
        </w:tc>
        <w:tc>
          <w:tcPr>
            <w:tcW w:w="928" w:type="dxa"/>
            <w:tcBorders>
              <w:top w:val="single" w:sz="4" w:space="0" w:color="000000"/>
              <w:left w:val="single" w:sz="6" w:space="0" w:color="000000"/>
              <w:bottom w:val="single" w:sz="4" w:space="0" w:color="000000"/>
              <w:right w:val="single" w:sz="4" w:space="0" w:color="000000"/>
            </w:tcBorders>
            <w:vAlign w:val="center"/>
          </w:tcPr>
          <w:p w14:paraId="00000216" w14:textId="77777777" w:rsidR="00286227" w:rsidRDefault="0002352B">
            <w:pPr>
              <w:jc w:val="center"/>
              <w:rPr>
                <w:rFonts w:ascii="Arial" w:eastAsia="Arial" w:hAnsi="Arial" w:cs="Arial"/>
                <w:sz w:val="14"/>
                <w:szCs w:val="14"/>
              </w:rPr>
            </w:pPr>
            <w:r>
              <w:rPr>
                <w:rFonts w:ascii="Arial" w:eastAsia="Arial" w:hAnsi="Arial" w:cs="Arial"/>
                <w:sz w:val="14"/>
                <w:szCs w:val="14"/>
              </w:rPr>
              <w:t>20/02/2020</w:t>
            </w:r>
          </w:p>
        </w:tc>
        <w:tc>
          <w:tcPr>
            <w:tcW w:w="740" w:type="dxa"/>
            <w:tcBorders>
              <w:top w:val="single" w:sz="4" w:space="0" w:color="000000"/>
              <w:left w:val="single" w:sz="4" w:space="0" w:color="000000"/>
              <w:bottom w:val="single" w:sz="4" w:space="0" w:color="000000"/>
              <w:right w:val="single" w:sz="6" w:space="0" w:color="000000"/>
            </w:tcBorders>
            <w:vAlign w:val="center"/>
          </w:tcPr>
          <w:p w14:paraId="00000217" w14:textId="77777777" w:rsidR="00286227" w:rsidRDefault="0002352B">
            <w:pPr>
              <w:jc w:val="center"/>
              <w:rPr>
                <w:rFonts w:ascii="Arial" w:eastAsia="Arial" w:hAnsi="Arial" w:cs="Arial"/>
                <w:sz w:val="14"/>
                <w:szCs w:val="14"/>
              </w:rPr>
            </w:pPr>
            <w:r>
              <w:rPr>
                <w:rFonts w:ascii="Arial" w:eastAsia="Arial" w:hAnsi="Arial" w:cs="Arial"/>
                <w:sz w:val="14"/>
                <w:szCs w:val="14"/>
              </w:rPr>
              <w:t>04</w:t>
            </w:r>
          </w:p>
        </w:tc>
      </w:tr>
      <w:tr w:rsidR="00286227" w14:paraId="39B1A6B4" w14:textId="77777777">
        <w:trPr>
          <w:cantSplit/>
          <w:trHeight w:val="343"/>
          <w:tblHeader/>
        </w:trPr>
        <w:tc>
          <w:tcPr>
            <w:tcW w:w="5547"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00000218" w14:textId="77777777" w:rsidR="00286227" w:rsidRDefault="0002352B">
            <w:pPr>
              <w:rPr>
                <w:rFonts w:ascii="Arial" w:eastAsia="Arial" w:hAnsi="Arial" w:cs="Arial"/>
                <w:sz w:val="14"/>
                <w:szCs w:val="14"/>
              </w:rPr>
            </w:pPr>
            <w:r>
              <w:rPr>
                <w:rFonts w:ascii="Arial" w:eastAsia="Arial" w:hAnsi="Arial" w:cs="Arial"/>
                <w:sz w:val="14"/>
                <w:szCs w:val="14"/>
              </w:rPr>
              <w:t>En el punto 5.3.1 Proceso de selección Empleos de Libre Nombramiento y Remoción.</w:t>
            </w:r>
          </w:p>
        </w:tc>
        <w:tc>
          <w:tcPr>
            <w:tcW w:w="3511" w:type="dxa"/>
            <w:tcBorders>
              <w:top w:val="single" w:sz="4" w:space="0" w:color="000000"/>
              <w:left w:val="single" w:sz="6" w:space="0" w:color="000000"/>
              <w:bottom w:val="single" w:sz="4" w:space="0" w:color="000000"/>
              <w:right w:val="single" w:sz="6" w:space="0" w:color="000000"/>
            </w:tcBorders>
            <w:vAlign w:val="center"/>
          </w:tcPr>
          <w:p w14:paraId="00000219" w14:textId="77777777" w:rsidR="00286227" w:rsidRDefault="0002352B">
            <w:pPr>
              <w:jc w:val="both"/>
              <w:rPr>
                <w:rFonts w:ascii="Arial" w:eastAsia="Arial" w:hAnsi="Arial" w:cs="Arial"/>
                <w:sz w:val="14"/>
                <w:szCs w:val="14"/>
              </w:rPr>
            </w:pPr>
            <w:r>
              <w:rPr>
                <w:rFonts w:ascii="Arial" w:eastAsia="Arial" w:hAnsi="Arial" w:cs="Arial"/>
                <w:sz w:val="14"/>
                <w:szCs w:val="14"/>
              </w:rPr>
              <w:t>Se cambió la información relativa al procedimiento Vinculación de Servidores Públicos con código 2311300-PR-069 Versión 02 establecido dentro del Proceso de Gestión del Talento Humano de la Entidad</w:t>
            </w:r>
          </w:p>
        </w:tc>
        <w:tc>
          <w:tcPr>
            <w:tcW w:w="928" w:type="dxa"/>
            <w:tcBorders>
              <w:top w:val="single" w:sz="4" w:space="0" w:color="000000"/>
              <w:left w:val="single" w:sz="6" w:space="0" w:color="000000"/>
              <w:bottom w:val="single" w:sz="4" w:space="0" w:color="000000"/>
              <w:right w:val="single" w:sz="4" w:space="0" w:color="000000"/>
            </w:tcBorders>
            <w:vAlign w:val="center"/>
          </w:tcPr>
          <w:p w14:paraId="0000021A" w14:textId="77777777" w:rsidR="00286227" w:rsidRDefault="0002352B">
            <w:pPr>
              <w:jc w:val="center"/>
              <w:rPr>
                <w:rFonts w:ascii="Arial" w:eastAsia="Arial" w:hAnsi="Arial" w:cs="Arial"/>
                <w:sz w:val="14"/>
                <w:szCs w:val="14"/>
              </w:rPr>
            </w:pPr>
            <w:r>
              <w:rPr>
                <w:rFonts w:ascii="Arial" w:eastAsia="Arial" w:hAnsi="Arial" w:cs="Arial"/>
                <w:sz w:val="14"/>
                <w:szCs w:val="14"/>
              </w:rPr>
              <w:t>20/02/2020</w:t>
            </w:r>
          </w:p>
        </w:tc>
        <w:tc>
          <w:tcPr>
            <w:tcW w:w="740" w:type="dxa"/>
            <w:tcBorders>
              <w:top w:val="single" w:sz="4" w:space="0" w:color="000000"/>
              <w:left w:val="single" w:sz="4" w:space="0" w:color="000000"/>
              <w:bottom w:val="single" w:sz="4" w:space="0" w:color="000000"/>
              <w:right w:val="single" w:sz="6" w:space="0" w:color="000000"/>
            </w:tcBorders>
            <w:vAlign w:val="center"/>
          </w:tcPr>
          <w:p w14:paraId="0000021B" w14:textId="77777777" w:rsidR="00286227" w:rsidRDefault="0002352B">
            <w:pPr>
              <w:jc w:val="center"/>
              <w:rPr>
                <w:rFonts w:ascii="Arial" w:eastAsia="Arial" w:hAnsi="Arial" w:cs="Arial"/>
                <w:sz w:val="14"/>
                <w:szCs w:val="14"/>
              </w:rPr>
            </w:pPr>
            <w:r>
              <w:rPr>
                <w:rFonts w:ascii="Arial" w:eastAsia="Arial" w:hAnsi="Arial" w:cs="Arial"/>
                <w:sz w:val="14"/>
                <w:szCs w:val="14"/>
              </w:rPr>
              <w:t>04</w:t>
            </w:r>
          </w:p>
        </w:tc>
      </w:tr>
      <w:tr w:rsidR="00286227" w14:paraId="6F551277" w14:textId="77777777">
        <w:trPr>
          <w:cantSplit/>
          <w:trHeight w:val="343"/>
          <w:tblHeader/>
        </w:trPr>
        <w:tc>
          <w:tcPr>
            <w:tcW w:w="5547"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0000021C" w14:textId="77777777" w:rsidR="00286227" w:rsidRDefault="0002352B">
            <w:pPr>
              <w:rPr>
                <w:rFonts w:ascii="Arial" w:eastAsia="Arial" w:hAnsi="Arial" w:cs="Arial"/>
                <w:sz w:val="14"/>
                <w:szCs w:val="14"/>
              </w:rPr>
            </w:pPr>
            <w:r>
              <w:rPr>
                <w:rFonts w:ascii="Arial" w:eastAsia="Arial" w:hAnsi="Arial" w:cs="Arial"/>
                <w:sz w:val="14"/>
                <w:szCs w:val="14"/>
              </w:rPr>
              <w:t>En el punto 5.3.2. Proceso de selección Empleos de Carrera Administrativa.</w:t>
            </w:r>
          </w:p>
        </w:tc>
        <w:tc>
          <w:tcPr>
            <w:tcW w:w="3511" w:type="dxa"/>
            <w:tcBorders>
              <w:top w:val="single" w:sz="4" w:space="0" w:color="000000"/>
              <w:left w:val="single" w:sz="6" w:space="0" w:color="000000"/>
              <w:bottom w:val="single" w:sz="4" w:space="0" w:color="000000"/>
              <w:right w:val="single" w:sz="6" w:space="0" w:color="000000"/>
            </w:tcBorders>
            <w:vAlign w:val="center"/>
          </w:tcPr>
          <w:p w14:paraId="0000021D" w14:textId="77777777" w:rsidR="00286227" w:rsidRDefault="0002352B">
            <w:pPr>
              <w:jc w:val="both"/>
              <w:rPr>
                <w:rFonts w:ascii="Arial" w:eastAsia="Arial" w:hAnsi="Arial" w:cs="Arial"/>
                <w:sz w:val="14"/>
                <w:szCs w:val="14"/>
              </w:rPr>
            </w:pPr>
            <w:r>
              <w:rPr>
                <w:rFonts w:ascii="Arial" w:eastAsia="Arial" w:hAnsi="Arial" w:cs="Arial"/>
                <w:sz w:val="14"/>
                <w:szCs w:val="14"/>
              </w:rPr>
              <w:t>Se incluyó la información relativa a la vacante no reportada la cual surgió con posterioridad al desembolso de los recursos para la realización del concurso de méritos.</w:t>
            </w:r>
          </w:p>
        </w:tc>
        <w:tc>
          <w:tcPr>
            <w:tcW w:w="928" w:type="dxa"/>
            <w:tcBorders>
              <w:top w:val="single" w:sz="4" w:space="0" w:color="000000"/>
              <w:left w:val="single" w:sz="6" w:space="0" w:color="000000"/>
              <w:bottom w:val="single" w:sz="4" w:space="0" w:color="000000"/>
              <w:right w:val="single" w:sz="4" w:space="0" w:color="000000"/>
            </w:tcBorders>
            <w:vAlign w:val="center"/>
          </w:tcPr>
          <w:p w14:paraId="0000021E" w14:textId="77777777" w:rsidR="00286227" w:rsidRDefault="0002352B">
            <w:pPr>
              <w:jc w:val="center"/>
              <w:rPr>
                <w:rFonts w:ascii="Arial" w:eastAsia="Arial" w:hAnsi="Arial" w:cs="Arial"/>
                <w:sz w:val="14"/>
                <w:szCs w:val="14"/>
              </w:rPr>
            </w:pPr>
            <w:r>
              <w:rPr>
                <w:rFonts w:ascii="Arial" w:eastAsia="Arial" w:hAnsi="Arial" w:cs="Arial"/>
                <w:sz w:val="14"/>
                <w:szCs w:val="14"/>
              </w:rPr>
              <w:t>20/02/2020</w:t>
            </w:r>
          </w:p>
        </w:tc>
        <w:tc>
          <w:tcPr>
            <w:tcW w:w="740" w:type="dxa"/>
            <w:tcBorders>
              <w:top w:val="single" w:sz="4" w:space="0" w:color="000000"/>
              <w:left w:val="single" w:sz="4" w:space="0" w:color="000000"/>
              <w:bottom w:val="single" w:sz="4" w:space="0" w:color="000000"/>
              <w:right w:val="single" w:sz="6" w:space="0" w:color="000000"/>
            </w:tcBorders>
            <w:vAlign w:val="center"/>
          </w:tcPr>
          <w:p w14:paraId="0000021F" w14:textId="77777777" w:rsidR="00286227" w:rsidRDefault="0002352B">
            <w:pPr>
              <w:jc w:val="center"/>
              <w:rPr>
                <w:rFonts w:ascii="Arial" w:eastAsia="Arial" w:hAnsi="Arial" w:cs="Arial"/>
                <w:sz w:val="14"/>
                <w:szCs w:val="14"/>
              </w:rPr>
            </w:pPr>
            <w:r>
              <w:rPr>
                <w:rFonts w:ascii="Arial" w:eastAsia="Arial" w:hAnsi="Arial" w:cs="Arial"/>
                <w:sz w:val="14"/>
                <w:szCs w:val="14"/>
              </w:rPr>
              <w:t>04</w:t>
            </w:r>
          </w:p>
        </w:tc>
      </w:tr>
      <w:tr w:rsidR="00286227" w14:paraId="5147E042" w14:textId="77777777">
        <w:trPr>
          <w:cantSplit/>
          <w:trHeight w:val="343"/>
          <w:tblHeader/>
        </w:trPr>
        <w:tc>
          <w:tcPr>
            <w:tcW w:w="5547"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00000220" w14:textId="77777777" w:rsidR="00286227" w:rsidRDefault="0002352B">
            <w:pPr>
              <w:rPr>
                <w:rFonts w:ascii="Arial" w:eastAsia="Arial" w:hAnsi="Arial" w:cs="Arial"/>
                <w:sz w:val="14"/>
                <w:szCs w:val="14"/>
              </w:rPr>
            </w:pPr>
            <w:r>
              <w:rPr>
                <w:rFonts w:ascii="Arial" w:eastAsia="Arial" w:hAnsi="Arial" w:cs="Arial"/>
                <w:sz w:val="14"/>
                <w:szCs w:val="14"/>
              </w:rPr>
              <w:t xml:space="preserve">Actualización </w:t>
            </w:r>
          </w:p>
        </w:tc>
        <w:tc>
          <w:tcPr>
            <w:tcW w:w="3511" w:type="dxa"/>
            <w:tcBorders>
              <w:top w:val="single" w:sz="4" w:space="0" w:color="000000"/>
              <w:left w:val="single" w:sz="6" w:space="0" w:color="000000"/>
              <w:bottom w:val="single" w:sz="4" w:space="0" w:color="000000"/>
              <w:right w:val="single" w:sz="6" w:space="0" w:color="000000"/>
            </w:tcBorders>
            <w:vAlign w:val="center"/>
          </w:tcPr>
          <w:p w14:paraId="00000221" w14:textId="4ACD2B94" w:rsidR="00286227" w:rsidRDefault="0002352B">
            <w:pPr>
              <w:jc w:val="both"/>
              <w:rPr>
                <w:rFonts w:ascii="Arial" w:eastAsia="Arial" w:hAnsi="Arial" w:cs="Arial"/>
                <w:sz w:val="14"/>
                <w:szCs w:val="14"/>
              </w:rPr>
            </w:pPr>
            <w:r>
              <w:rPr>
                <w:rFonts w:ascii="Arial" w:eastAsia="Arial" w:hAnsi="Arial" w:cs="Arial"/>
                <w:sz w:val="14"/>
                <w:szCs w:val="14"/>
              </w:rPr>
              <w:t xml:space="preserve">Se modificó la estructura: e incluyó marco teórico, </w:t>
            </w:r>
            <w:r w:rsidR="00785400">
              <w:rPr>
                <w:rFonts w:ascii="Arial" w:eastAsia="Arial" w:hAnsi="Arial" w:cs="Arial"/>
                <w:sz w:val="14"/>
                <w:szCs w:val="14"/>
              </w:rPr>
              <w:t xml:space="preserve">se reorganizó </w:t>
            </w:r>
            <w:r>
              <w:rPr>
                <w:rFonts w:ascii="Arial" w:eastAsia="Arial" w:hAnsi="Arial" w:cs="Arial"/>
                <w:sz w:val="14"/>
                <w:szCs w:val="14"/>
              </w:rPr>
              <w:t>el orden de los ítems</w:t>
            </w:r>
          </w:p>
        </w:tc>
        <w:tc>
          <w:tcPr>
            <w:tcW w:w="928" w:type="dxa"/>
            <w:tcBorders>
              <w:top w:val="single" w:sz="4" w:space="0" w:color="000000"/>
              <w:left w:val="single" w:sz="6" w:space="0" w:color="000000"/>
              <w:bottom w:val="single" w:sz="4" w:space="0" w:color="000000"/>
              <w:right w:val="single" w:sz="4" w:space="0" w:color="000000"/>
            </w:tcBorders>
            <w:vAlign w:val="center"/>
          </w:tcPr>
          <w:p w14:paraId="00000222" w14:textId="77777777" w:rsidR="00286227" w:rsidRDefault="0002352B">
            <w:pPr>
              <w:jc w:val="center"/>
              <w:rPr>
                <w:rFonts w:ascii="Arial" w:eastAsia="Arial" w:hAnsi="Arial" w:cs="Arial"/>
                <w:sz w:val="14"/>
                <w:szCs w:val="14"/>
              </w:rPr>
            </w:pPr>
            <w:r>
              <w:rPr>
                <w:rFonts w:ascii="Arial" w:eastAsia="Arial" w:hAnsi="Arial" w:cs="Arial"/>
                <w:sz w:val="14"/>
                <w:szCs w:val="14"/>
              </w:rPr>
              <w:t>18/02/2021</w:t>
            </w:r>
          </w:p>
        </w:tc>
        <w:tc>
          <w:tcPr>
            <w:tcW w:w="740" w:type="dxa"/>
            <w:tcBorders>
              <w:top w:val="single" w:sz="4" w:space="0" w:color="000000"/>
              <w:left w:val="single" w:sz="4" w:space="0" w:color="000000"/>
              <w:bottom w:val="single" w:sz="4" w:space="0" w:color="000000"/>
              <w:right w:val="single" w:sz="6" w:space="0" w:color="000000"/>
            </w:tcBorders>
            <w:vAlign w:val="center"/>
          </w:tcPr>
          <w:p w14:paraId="00000223" w14:textId="77777777" w:rsidR="00286227" w:rsidRDefault="0002352B">
            <w:pPr>
              <w:jc w:val="center"/>
              <w:rPr>
                <w:rFonts w:ascii="Arial" w:eastAsia="Arial" w:hAnsi="Arial" w:cs="Arial"/>
                <w:sz w:val="14"/>
                <w:szCs w:val="14"/>
              </w:rPr>
            </w:pPr>
            <w:r>
              <w:rPr>
                <w:rFonts w:ascii="Arial" w:eastAsia="Arial" w:hAnsi="Arial" w:cs="Arial"/>
                <w:sz w:val="14"/>
                <w:szCs w:val="14"/>
              </w:rPr>
              <w:t>05</w:t>
            </w:r>
          </w:p>
        </w:tc>
      </w:tr>
      <w:tr w:rsidR="00286227" w14:paraId="2AFA54A0" w14:textId="77777777">
        <w:trPr>
          <w:cantSplit/>
          <w:trHeight w:val="343"/>
          <w:tblHeader/>
        </w:trPr>
        <w:tc>
          <w:tcPr>
            <w:tcW w:w="5547"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00000224" w14:textId="77777777" w:rsidR="00286227" w:rsidRDefault="0002352B">
            <w:pPr>
              <w:rPr>
                <w:rFonts w:ascii="Arial" w:eastAsia="Arial" w:hAnsi="Arial" w:cs="Arial"/>
                <w:sz w:val="14"/>
                <w:szCs w:val="14"/>
              </w:rPr>
            </w:pPr>
            <w:r>
              <w:rPr>
                <w:rFonts w:ascii="Arial" w:eastAsia="Arial" w:hAnsi="Arial" w:cs="Arial"/>
                <w:sz w:val="14"/>
                <w:szCs w:val="14"/>
              </w:rPr>
              <w:t>Actualización con la información de 2021</w:t>
            </w:r>
          </w:p>
        </w:tc>
        <w:tc>
          <w:tcPr>
            <w:tcW w:w="3511" w:type="dxa"/>
            <w:tcBorders>
              <w:top w:val="single" w:sz="4" w:space="0" w:color="000000"/>
              <w:left w:val="single" w:sz="6" w:space="0" w:color="000000"/>
              <w:bottom w:val="single" w:sz="4" w:space="0" w:color="000000"/>
              <w:right w:val="single" w:sz="6" w:space="0" w:color="000000"/>
            </w:tcBorders>
            <w:vAlign w:val="center"/>
          </w:tcPr>
          <w:p w14:paraId="00000225" w14:textId="1B91CE2C" w:rsidR="00286227" w:rsidRDefault="00785400">
            <w:pPr>
              <w:jc w:val="both"/>
              <w:rPr>
                <w:rFonts w:ascii="Arial" w:eastAsia="Arial" w:hAnsi="Arial" w:cs="Arial"/>
                <w:sz w:val="14"/>
                <w:szCs w:val="14"/>
              </w:rPr>
            </w:pPr>
            <w:r>
              <w:rPr>
                <w:rFonts w:ascii="Arial" w:eastAsia="Arial" w:hAnsi="Arial" w:cs="Arial"/>
                <w:sz w:val="14"/>
                <w:szCs w:val="14"/>
              </w:rPr>
              <w:t xml:space="preserve">Se actualizó </w:t>
            </w:r>
            <w:r w:rsidR="0002352B">
              <w:rPr>
                <w:rFonts w:ascii="Arial" w:eastAsia="Arial" w:hAnsi="Arial" w:cs="Arial"/>
                <w:sz w:val="14"/>
                <w:szCs w:val="14"/>
              </w:rPr>
              <w:t xml:space="preserve">la información del plan con los datos de las vacantes a corte 21 de enero de 2022. </w:t>
            </w:r>
          </w:p>
          <w:p w14:paraId="00000226" w14:textId="77777777" w:rsidR="00286227" w:rsidRDefault="00286227">
            <w:pPr>
              <w:jc w:val="both"/>
              <w:rPr>
                <w:rFonts w:ascii="Arial" w:eastAsia="Arial" w:hAnsi="Arial" w:cs="Arial"/>
                <w:sz w:val="14"/>
                <w:szCs w:val="14"/>
              </w:rPr>
            </w:pPr>
          </w:p>
        </w:tc>
        <w:tc>
          <w:tcPr>
            <w:tcW w:w="928" w:type="dxa"/>
            <w:tcBorders>
              <w:top w:val="single" w:sz="4" w:space="0" w:color="000000"/>
              <w:left w:val="single" w:sz="6" w:space="0" w:color="000000"/>
              <w:bottom w:val="single" w:sz="4" w:space="0" w:color="000000"/>
              <w:right w:val="single" w:sz="4" w:space="0" w:color="000000"/>
            </w:tcBorders>
            <w:vAlign w:val="center"/>
          </w:tcPr>
          <w:p w14:paraId="00000227" w14:textId="77777777" w:rsidR="00286227" w:rsidRDefault="0002352B">
            <w:pPr>
              <w:jc w:val="center"/>
              <w:rPr>
                <w:rFonts w:ascii="Arial" w:eastAsia="Arial" w:hAnsi="Arial" w:cs="Arial"/>
                <w:sz w:val="14"/>
                <w:szCs w:val="14"/>
              </w:rPr>
            </w:pPr>
            <w:r>
              <w:rPr>
                <w:rFonts w:ascii="Arial" w:eastAsia="Arial" w:hAnsi="Arial" w:cs="Arial"/>
                <w:sz w:val="14"/>
                <w:szCs w:val="14"/>
              </w:rPr>
              <w:t>21/01/2022</w:t>
            </w:r>
          </w:p>
        </w:tc>
        <w:tc>
          <w:tcPr>
            <w:tcW w:w="740" w:type="dxa"/>
            <w:tcBorders>
              <w:top w:val="single" w:sz="4" w:space="0" w:color="000000"/>
              <w:left w:val="single" w:sz="4" w:space="0" w:color="000000"/>
              <w:bottom w:val="single" w:sz="4" w:space="0" w:color="000000"/>
              <w:right w:val="single" w:sz="6" w:space="0" w:color="000000"/>
            </w:tcBorders>
            <w:vAlign w:val="center"/>
          </w:tcPr>
          <w:p w14:paraId="00000228" w14:textId="77777777" w:rsidR="00286227" w:rsidRDefault="0002352B">
            <w:pPr>
              <w:jc w:val="center"/>
              <w:rPr>
                <w:rFonts w:ascii="Arial" w:eastAsia="Arial" w:hAnsi="Arial" w:cs="Arial"/>
                <w:sz w:val="14"/>
                <w:szCs w:val="14"/>
              </w:rPr>
            </w:pPr>
            <w:r>
              <w:rPr>
                <w:rFonts w:ascii="Arial" w:eastAsia="Arial" w:hAnsi="Arial" w:cs="Arial"/>
                <w:sz w:val="14"/>
                <w:szCs w:val="14"/>
              </w:rPr>
              <w:t>06</w:t>
            </w:r>
          </w:p>
        </w:tc>
      </w:tr>
      <w:tr w:rsidR="00286227" w14:paraId="6C8A46C6" w14:textId="77777777">
        <w:trPr>
          <w:cantSplit/>
          <w:trHeight w:val="343"/>
          <w:tblHeader/>
        </w:trPr>
        <w:tc>
          <w:tcPr>
            <w:tcW w:w="5547"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00000229" w14:textId="77777777" w:rsidR="00286227" w:rsidRDefault="0002352B">
            <w:pPr>
              <w:rPr>
                <w:rFonts w:ascii="Arial" w:eastAsia="Arial" w:hAnsi="Arial" w:cs="Arial"/>
                <w:sz w:val="14"/>
                <w:szCs w:val="14"/>
              </w:rPr>
            </w:pPr>
            <w:r>
              <w:rPr>
                <w:rFonts w:ascii="Arial" w:eastAsia="Arial" w:hAnsi="Arial" w:cs="Arial"/>
                <w:sz w:val="14"/>
                <w:szCs w:val="14"/>
              </w:rPr>
              <w:t>Actualización con la información de 2023</w:t>
            </w:r>
          </w:p>
        </w:tc>
        <w:tc>
          <w:tcPr>
            <w:tcW w:w="3511" w:type="dxa"/>
            <w:tcBorders>
              <w:top w:val="single" w:sz="4" w:space="0" w:color="000000"/>
              <w:left w:val="single" w:sz="6" w:space="0" w:color="000000"/>
              <w:bottom w:val="single" w:sz="4" w:space="0" w:color="000000"/>
              <w:right w:val="single" w:sz="6" w:space="0" w:color="000000"/>
            </w:tcBorders>
            <w:vAlign w:val="center"/>
          </w:tcPr>
          <w:p w14:paraId="0000022A" w14:textId="79059A80" w:rsidR="00286227" w:rsidRDefault="00785400">
            <w:pPr>
              <w:jc w:val="both"/>
              <w:rPr>
                <w:rFonts w:ascii="Arial" w:eastAsia="Arial" w:hAnsi="Arial" w:cs="Arial"/>
                <w:sz w:val="14"/>
                <w:szCs w:val="14"/>
              </w:rPr>
            </w:pPr>
            <w:r>
              <w:rPr>
                <w:rFonts w:ascii="Arial" w:eastAsia="Arial" w:hAnsi="Arial" w:cs="Arial"/>
                <w:sz w:val="14"/>
                <w:szCs w:val="14"/>
              </w:rPr>
              <w:t xml:space="preserve">Se actualizó </w:t>
            </w:r>
            <w:r w:rsidR="0002352B">
              <w:rPr>
                <w:rFonts w:ascii="Arial" w:eastAsia="Arial" w:hAnsi="Arial" w:cs="Arial"/>
                <w:sz w:val="14"/>
                <w:szCs w:val="14"/>
              </w:rPr>
              <w:t xml:space="preserve">la información del plan con los datos de las vacantes a corte 31 de diciembre de 2023. </w:t>
            </w:r>
          </w:p>
          <w:p w14:paraId="0000022B" w14:textId="77777777" w:rsidR="00286227" w:rsidRDefault="00286227">
            <w:pPr>
              <w:jc w:val="both"/>
              <w:rPr>
                <w:rFonts w:ascii="Arial" w:eastAsia="Arial" w:hAnsi="Arial" w:cs="Arial"/>
                <w:sz w:val="14"/>
                <w:szCs w:val="14"/>
              </w:rPr>
            </w:pPr>
          </w:p>
        </w:tc>
        <w:tc>
          <w:tcPr>
            <w:tcW w:w="928" w:type="dxa"/>
            <w:tcBorders>
              <w:top w:val="single" w:sz="4" w:space="0" w:color="000000"/>
              <w:left w:val="single" w:sz="6" w:space="0" w:color="000000"/>
              <w:bottom w:val="single" w:sz="4" w:space="0" w:color="000000"/>
              <w:right w:val="single" w:sz="4" w:space="0" w:color="000000"/>
            </w:tcBorders>
            <w:vAlign w:val="center"/>
          </w:tcPr>
          <w:p w14:paraId="0000022C" w14:textId="77777777" w:rsidR="00286227" w:rsidRDefault="0002352B">
            <w:pPr>
              <w:jc w:val="center"/>
              <w:rPr>
                <w:rFonts w:ascii="Arial" w:eastAsia="Arial" w:hAnsi="Arial" w:cs="Arial"/>
                <w:sz w:val="14"/>
                <w:szCs w:val="14"/>
              </w:rPr>
            </w:pPr>
            <w:r>
              <w:rPr>
                <w:rFonts w:ascii="Arial" w:eastAsia="Arial" w:hAnsi="Arial" w:cs="Arial"/>
                <w:sz w:val="14"/>
                <w:szCs w:val="14"/>
              </w:rPr>
              <w:t>21/01/2024</w:t>
            </w:r>
          </w:p>
        </w:tc>
        <w:tc>
          <w:tcPr>
            <w:tcW w:w="740" w:type="dxa"/>
            <w:tcBorders>
              <w:top w:val="single" w:sz="4" w:space="0" w:color="000000"/>
              <w:left w:val="single" w:sz="4" w:space="0" w:color="000000"/>
              <w:bottom w:val="single" w:sz="4" w:space="0" w:color="000000"/>
              <w:right w:val="single" w:sz="6" w:space="0" w:color="000000"/>
            </w:tcBorders>
            <w:vAlign w:val="center"/>
          </w:tcPr>
          <w:p w14:paraId="0000022D" w14:textId="77777777" w:rsidR="00286227" w:rsidRDefault="0002352B">
            <w:pPr>
              <w:jc w:val="center"/>
              <w:rPr>
                <w:rFonts w:ascii="Arial" w:eastAsia="Arial" w:hAnsi="Arial" w:cs="Arial"/>
                <w:sz w:val="14"/>
                <w:szCs w:val="14"/>
              </w:rPr>
            </w:pPr>
            <w:r>
              <w:rPr>
                <w:rFonts w:ascii="Arial" w:eastAsia="Arial" w:hAnsi="Arial" w:cs="Arial"/>
                <w:sz w:val="14"/>
                <w:szCs w:val="14"/>
              </w:rPr>
              <w:t>07</w:t>
            </w:r>
          </w:p>
        </w:tc>
      </w:tr>
      <w:tr w:rsidR="00286227" w14:paraId="7F457949" w14:textId="77777777">
        <w:trPr>
          <w:cantSplit/>
          <w:trHeight w:val="343"/>
          <w:tblHeader/>
        </w:trPr>
        <w:tc>
          <w:tcPr>
            <w:tcW w:w="5547"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0000022E" w14:textId="77777777" w:rsidR="00286227" w:rsidRDefault="0002352B">
            <w:pPr>
              <w:rPr>
                <w:rFonts w:ascii="Arial" w:eastAsia="Arial" w:hAnsi="Arial" w:cs="Arial"/>
                <w:sz w:val="14"/>
                <w:szCs w:val="14"/>
              </w:rPr>
            </w:pPr>
            <w:r>
              <w:rPr>
                <w:rFonts w:ascii="Arial" w:eastAsia="Arial" w:hAnsi="Arial" w:cs="Arial"/>
                <w:sz w:val="14"/>
                <w:szCs w:val="14"/>
              </w:rPr>
              <w:t>Actualización con la información de 2024</w:t>
            </w:r>
          </w:p>
        </w:tc>
        <w:tc>
          <w:tcPr>
            <w:tcW w:w="3511" w:type="dxa"/>
            <w:tcBorders>
              <w:top w:val="single" w:sz="4" w:space="0" w:color="000000"/>
              <w:left w:val="single" w:sz="6" w:space="0" w:color="000000"/>
              <w:bottom w:val="single" w:sz="4" w:space="0" w:color="000000"/>
              <w:right w:val="single" w:sz="6" w:space="0" w:color="000000"/>
            </w:tcBorders>
            <w:vAlign w:val="center"/>
          </w:tcPr>
          <w:p w14:paraId="0000022F" w14:textId="187187E9" w:rsidR="00286227" w:rsidRDefault="0002352B">
            <w:pPr>
              <w:jc w:val="both"/>
              <w:rPr>
                <w:rFonts w:ascii="Arial" w:eastAsia="Arial" w:hAnsi="Arial" w:cs="Arial"/>
                <w:sz w:val="14"/>
                <w:szCs w:val="14"/>
              </w:rPr>
            </w:pPr>
            <w:r>
              <w:rPr>
                <w:rFonts w:ascii="Arial" w:eastAsia="Arial" w:hAnsi="Arial" w:cs="Arial"/>
                <w:sz w:val="14"/>
                <w:szCs w:val="14"/>
              </w:rPr>
              <w:t>Se</w:t>
            </w:r>
            <w:r w:rsidR="00785400">
              <w:rPr>
                <w:rFonts w:ascii="Arial" w:eastAsia="Arial" w:hAnsi="Arial" w:cs="Arial"/>
                <w:sz w:val="14"/>
                <w:szCs w:val="14"/>
              </w:rPr>
              <w:t xml:space="preserve"> actualizó </w:t>
            </w:r>
            <w:r>
              <w:rPr>
                <w:rFonts w:ascii="Arial" w:eastAsia="Arial" w:hAnsi="Arial" w:cs="Arial"/>
                <w:sz w:val="14"/>
                <w:szCs w:val="14"/>
              </w:rPr>
              <w:t xml:space="preserve">la información del plan con los datos de las vacantes a corte 02 de enero de 2025. </w:t>
            </w:r>
          </w:p>
          <w:p w14:paraId="00000230" w14:textId="77777777" w:rsidR="00286227" w:rsidRDefault="00286227">
            <w:pPr>
              <w:jc w:val="both"/>
              <w:rPr>
                <w:rFonts w:ascii="Arial" w:eastAsia="Arial" w:hAnsi="Arial" w:cs="Arial"/>
                <w:sz w:val="14"/>
                <w:szCs w:val="14"/>
              </w:rPr>
            </w:pPr>
          </w:p>
        </w:tc>
        <w:tc>
          <w:tcPr>
            <w:tcW w:w="928" w:type="dxa"/>
            <w:tcBorders>
              <w:top w:val="single" w:sz="4" w:space="0" w:color="000000"/>
              <w:left w:val="single" w:sz="6" w:space="0" w:color="000000"/>
              <w:bottom w:val="single" w:sz="4" w:space="0" w:color="000000"/>
              <w:right w:val="single" w:sz="4" w:space="0" w:color="000000"/>
            </w:tcBorders>
            <w:vAlign w:val="center"/>
          </w:tcPr>
          <w:p w14:paraId="00000231" w14:textId="77777777" w:rsidR="00286227" w:rsidRDefault="0002352B">
            <w:pPr>
              <w:jc w:val="center"/>
              <w:rPr>
                <w:rFonts w:ascii="Arial" w:eastAsia="Arial" w:hAnsi="Arial" w:cs="Arial"/>
                <w:sz w:val="14"/>
                <w:szCs w:val="14"/>
              </w:rPr>
            </w:pPr>
            <w:r>
              <w:rPr>
                <w:rFonts w:ascii="Arial" w:eastAsia="Arial" w:hAnsi="Arial" w:cs="Arial"/>
                <w:sz w:val="14"/>
                <w:szCs w:val="14"/>
              </w:rPr>
              <w:t>21/01/2024</w:t>
            </w:r>
          </w:p>
        </w:tc>
        <w:tc>
          <w:tcPr>
            <w:tcW w:w="740" w:type="dxa"/>
            <w:tcBorders>
              <w:top w:val="single" w:sz="4" w:space="0" w:color="000000"/>
              <w:left w:val="single" w:sz="4" w:space="0" w:color="000000"/>
              <w:bottom w:val="single" w:sz="4" w:space="0" w:color="000000"/>
              <w:right w:val="single" w:sz="6" w:space="0" w:color="000000"/>
            </w:tcBorders>
            <w:vAlign w:val="center"/>
          </w:tcPr>
          <w:p w14:paraId="00000232" w14:textId="77777777" w:rsidR="00286227" w:rsidRDefault="0002352B">
            <w:pPr>
              <w:jc w:val="center"/>
              <w:rPr>
                <w:rFonts w:ascii="Arial" w:eastAsia="Arial" w:hAnsi="Arial" w:cs="Arial"/>
                <w:sz w:val="14"/>
                <w:szCs w:val="14"/>
              </w:rPr>
            </w:pPr>
            <w:r>
              <w:rPr>
                <w:rFonts w:ascii="Arial" w:eastAsia="Arial" w:hAnsi="Arial" w:cs="Arial"/>
                <w:sz w:val="14"/>
                <w:szCs w:val="14"/>
              </w:rPr>
              <w:t>08</w:t>
            </w:r>
          </w:p>
        </w:tc>
      </w:tr>
    </w:tbl>
    <w:p w14:paraId="00000233" w14:textId="77777777" w:rsidR="00286227" w:rsidRDefault="00286227">
      <w:pPr>
        <w:jc w:val="center"/>
        <w:rPr>
          <w:rFonts w:ascii="Arial" w:eastAsia="Arial" w:hAnsi="Arial" w:cs="Arial"/>
          <w:b/>
        </w:rPr>
      </w:pPr>
    </w:p>
    <w:p w14:paraId="00000234" w14:textId="77777777" w:rsidR="00286227" w:rsidRDefault="00286227">
      <w:pPr>
        <w:rPr>
          <w:rFonts w:ascii="Arial" w:eastAsia="Arial" w:hAnsi="Arial" w:cs="Arial"/>
          <w:b/>
          <w:color w:val="2F5496"/>
        </w:rPr>
      </w:pPr>
    </w:p>
    <w:sectPr w:rsidR="00286227">
      <w:headerReference w:type="even" r:id="rId13"/>
      <w:headerReference w:type="default" r:id="rId14"/>
      <w:footerReference w:type="even" r:id="rId15"/>
      <w:footerReference w:type="default" r:id="rId16"/>
      <w:pgSz w:w="12240" w:h="15840"/>
      <w:pgMar w:top="1701" w:right="924" w:bottom="1134" w:left="1134" w:header="709" w:footer="6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E8B2C" w14:textId="77777777" w:rsidR="007E53AD" w:rsidRDefault="007E53AD">
      <w:r>
        <w:separator/>
      </w:r>
    </w:p>
  </w:endnote>
  <w:endnote w:type="continuationSeparator" w:id="0">
    <w:p w14:paraId="177CEB0B" w14:textId="77777777" w:rsidR="007E53AD" w:rsidRDefault="007E5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Swiss721BT-BoldCondensed">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49" w14:textId="77777777" w:rsidR="0002352B" w:rsidRDefault="0002352B">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end"/>
    </w:r>
  </w:p>
  <w:p w14:paraId="0000024A" w14:textId="77777777" w:rsidR="0002352B" w:rsidRDefault="0002352B">
    <w:pPr>
      <w:pBdr>
        <w:top w:val="nil"/>
        <w:left w:val="nil"/>
        <w:bottom w:val="nil"/>
        <w:right w:val="nil"/>
        <w:between w:val="nil"/>
      </w:pBdr>
      <w:tabs>
        <w:tab w:val="center" w:pos="4252"/>
        <w:tab w:val="right" w:pos="8504"/>
      </w:tabs>
      <w:ind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4B" w14:textId="77777777" w:rsidR="0002352B" w:rsidRDefault="0002352B">
    <w:pPr>
      <w:pBdr>
        <w:top w:val="nil"/>
        <w:left w:val="nil"/>
        <w:bottom w:val="nil"/>
        <w:right w:val="nil"/>
        <w:between w:val="nil"/>
      </w:pBdr>
      <w:tabs>
        <w:tab w:val="center" w:pos="4252"/>
        <w:tab w:val="right" w:pos="8504"/>
      </w:tabs>
      <w:jc w:val="center"/>
      <w:rPr>
        <w:rFonts w:ascii="Arial" w:eastAsia="Arial" w:hAnsi="Arial" w:cs="Arial"/>
        <w:color w:val="000000"/>
        <w:sz w:val="16"/>
        <w:szCs w:val="16"/>
      </w:rPr>
    </w:pPr>
    <w:r>
      <w:rPr>
        <w:noProof/>
        <w:color w:val="000000"/>
      </w:rPr>
      <w:drawing>
        <wp:inline distT="0" distB="0" distL="0" distR="0">
          <wp:extent cx="5610225" cy="790575"/>
          <wp:effectExtent l="0" t="0" r="0" b="0"/>
          <wp:docPr id="14" name="image2.jpg" descr="Pie de Página SGS 2"/>
          <wp:cNvGraphicFramePr/>
          <a:graphic xmlns:a="http://schemas.openxmlformats.org/drawingml/2006/main">
            <a:graphicData uri="http://schemas.openxmlformats.org/drawingml/2006/picture">
              <pic:pic xmlns:pic="http://schemas.openxmlformats.org/drawingml/2006/picture">
                <pic:nvPicPr>
                  <pic:cNvPr id="0" name="image2.jpg" descr="Pie de Página SGS 2"/>
                  <pic:cNvPicPr preferRelativeResize="0"/>
                </pic:nvPicPr>
                <pic:blipFill>
                  <a:blip r:embed="rId1"/>
                  <a:srcRect/>
                  <a:stretch>
                    <a:fillRect/>
                  </a:stretch>
                </pic:blipFill>
                <pic:spPr>
                  <a:xfrm>
                    <a:off x="0" y="0"/>
                    <a:ext cx="5610225" cy="790575"/>
                  </a:xfrm>
                  <a:prstGeom prst="rect">
                    <a:avLst/>
                  </a:prstGeom>
                  <a:ln/>
                </pic:spPr>
              </pic:pic>
            </a:graphicData>
          </a:graphic>
        </wp:inline>
      </w:drawing>
    </w:r>
  </w:p>
  <w:p w14:paraId="0000024C" w14:textId="77777777" w:rsidR="0002352B" w:rsidRDefault="0002352B">
    <w:pPr>
      <w:pBdr>
        <w:top w:val="nil"/>
        <w:left w:val="nil"/>
        <w:bottom w:val="nil"/>
        <w:right w:val="nil"/>
        <w:between w:val="nil"/>
      </w:pBdr>
      <w:tabs>
        <w:tab w:val="center" w:pos="4252"/>
        <w:tab w:val="right" w:pos="8504"/>
      </w:tabs>
      <w:jc w:val="center"/>
      <w:rPr>
        <w:rFonts w:ascii="Arial" w:eastAsia="Arial" w:hAnsi="Arial" w:cs="Arial"/>
        <w:b/>
        <w:color w:val="000000"/>
        <w:sz w:val="16"/>
        <w:szCs w:val="16"/>
      </w:rPr>
    </w:pPr>
    <w:r>
      <w:rPr>
        <w:rFonts w:ascii="Arial" w:eastAsia="Arial" w:hAnsi="Arial" w:cs="Arial"/>
        <w:b/>
        <w:color w:val="000000"/>
        <w:sz w:val="16"/>
        <w:szCs w:val="16"/>
      </w:rPr>
      <w:t>CLASIFICACIÓN DE LA INFORMACIÓN: PUBLICA</w:t>
    </w:r>
  </w:p>
  <w:p w14:paraId="0000024D" w14:textId="77777777" w:rsidR="0002352B" w:rsidRDefault="0002352B">
    <w:pPr>
      <w:pBdr>
        <w:top w:val="nil"/>
        <w:left w:val="nil"/>
        <w:bottom w:val="nil"/>
        <w:right w:val="nil"/>
        <w:between w:val="nil"/>
      </w:pBdr>
      <w:tabs>
        <w:tab w:val="center" w:pos="4252"/>
        <w:tab w:val="right" w:pos="8504"/>
      </w:tabs>
      <w:jc w:val="center"/>
      <w:rPr>
        <w:color w:val="000000"/>
      </w:rPr>
    </w:pPr>
    <w:r>
      <w:rPr>
        <w:rFonts w:ascii="Arial" w:eastAsia="Arial" w:hAnsi="Arial" w:cs="Arial"/>
        <w:color w:val="000000"/>
        <w:sz w:val="16"/>
        <w:szCs w:val="16"/>
      </w:rPr>
      <w:t>2310100-FT-036 Versión 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0B8AC" w14:textId="77777777" w:rsidR="007E53AD" w:rsidRDefault="007E53AD">
      <w:r>
        <w:separator/>
      </w:r>
    </w:p>
  </w:footnote>
  <w:footnote w:type="continuationSeparator" w:id="0">
    <w:p w14:paraId="287A0556" w14:textId="77777777" w:rsidR="007E53AD" w:rsidRDefault="007E53AD">
      <w:r>
        <w:continuationSeparator/>
      </w:r>
    </w:p>
  </w:footnote>
  <w:footnote w:id="1">
    <w:sdt>
      <w:sdtPr>
        <w:tag w:val="goog_rdk_140"/>
        <w:id w:val="-1791121570"/>
      </w:sdtPr>
      <w:sdtContent>
        <w:p w14:paraId="00000236" w14:textId="30C820E0" w:rsidR="0002352B" w:rsidRPr="00785400" w:rsidRDefault="0002352B" w:rsidP="00785400">
          <w:pPr>
            <w:ind w:left="284"/>
            <w:jc w:val="both"/>
            <w:rPr>
              <w:rFonts w:ascii="Arial Narrow" w:eastAsia="Arial Narrow" w:hAnsi="Arial Narrow" w:cs="Arial Narrow"/>
              <w:sz w:val="20"/>
              <w:szCs w:val="20"/>
            </w:rPr>
          </w:pPr>
          <w:r>
            <w:rPr>
              <w:vertAlign w:val="superscript"/>
            </w:rPr>
            <w:footnoteRef/>
          </w:r>
          <w:r>
            <w:t xml:space="preserve"> </w:t>
          </w:r>
          <w:r>
            <w:rPr>
              <w:rFonts w:ascii="Arial Narrow" w:eastAsia="Arial Narrow" w:hAnsi="Arial Narrow" w:cs="Arial Narrow"/>
              <w:i/>
              <w:color w:val="333333"/>
              <w:sz w:val="20"/>
              <w:szCs w:val="20"/>
              <w:highlight w:val="white"/>
            </w:rPr>
            <w:t>“Por el cual se adiciona el </w:t>
          </w:r>
          <w:hyperlink r:id="rId1" w:anchor="C.2">
            <w:r>
              <w:rPr>
                <w:rFonts w:ascii="Arial Narrow" w:eastAsia="Arial Narrow" w:hAnsi="Arial Narrow" w:cs="Arial Narrow"/>
                <w:color w:val="333333"/>
                <w:sz w:val="20"/>
                <w:szCs w:val="20"/>
                <w:highlight w:val="white"/>
              </w:rPr>
              <w:t>Capítulo 2</w:t>
            </w:r>
          </w:hyperlink>
          <w:r>
            <w:rPr>
              <w:rFonts w:ascii="Arial Narrow" w:eastAsia="Arial Narrow" w:hAnsi="Arial Narrow" w:cs="Arial Narrow"/>
              <w:i/>
              <w:color w:val="333333"/>
              <w:sz w:val="20"/>
              <w:szCs w:val="20"/>
              <w:highlight w:val="white"/>
            </w:rPr>
            <w:t> al Título 12 de la Parte 2 del Libro 2 del Decreto 1083 de 2015, Reglamentario Único del Sector de Función Pública, en lo relacionado con el porcentaje de vinculación laboral de personas con discapacidad en el sector público”</w:t>
          </w:r>
          <w:sdt>
            <w:sdtPr>
              <w:tag w:val="goog_rdk_139"/>
              <w:id w:val="434570452"/>
            </w:sdtPr>
            <w:sdtContent/>
          </w:sdt>
        </w:p>
      </w:sdtContent>
    </w:sdt>
  </w:footnote>
  <w:footnote w:id="2">
    <w:p w14:paraId="00000237" w14:textId="77777777" w:rsidR="0002352B" w:rsidRDefault="0002352B">
      <w:pPr>
        <w:ind w:left="284"/>
        <w:jc w:val="both"/>
        <w:rPr>
          <w:rFonts w:ascii="Arial Narrow" w:eastAsia="Arial Narrow" w:hAnsi="Arial Narrow" w:cs="Arial Narrow"/>
          <w:i/>
          <w:color w:val="333333"/>
          <w:sz w:val="20"/>
          <w:szCs w:val="20"/>
          <w:highlight w:val="white"/>
        </w:rPr>
      </w:pPr>
      <w:r>
        <w:rPr>
          <w:vertAlign w:val="superscript"/>
        </w:rPr>
        <w:footnoteRef/>
      </w:r>
      <w:r>
        <w:t xml:space="preserve"> </w:t>
      </w:r>
      <w:r>
        <w:rPr>
          <w:rFonts w:ascii="Arial Narrow" w:eastAsia="Arial Narrow" w:hAnsi="Arial Narrow" w:cs="Arial Narrow"/>
          <w:i/>
          <w:color w:val="333333"/>
          <w:sz w:val="20"/>
          <w:szCs w:val="20"/>
          <w:highlight w:val="white"/>
        </w:rPr>
        <w:t>“Por el cual se adiciona el Capítulo </w:t>
      </w:r>
      <w:hyperlink r:id="rId2" w:anchor="L.2.P.2.T.1.C.5">
        <w:r>
          <w:rPr>
            <w:rFonts w:ascii="Arial Narrow" w:eastAsia="Arial Narrow" w:hAnsi="Arial Narrow" w:cs="Arial Narrow"/>
            <w:color w:val="333333"/>
            <w:sz w:val="20"/>
            <w:szCs w:val="20"/>
            <w:highlight w:val="white"/>
          </w:rPr>
          <w:t>5</w:t>
        </w:r>
      </w:hyperlink>
      <w:r>
        <w:rPr>
          <w:rFonts w:ascii="Arial Narrow" w:eastAsia="Arial Narrow" w:hAnsi="Arial Narrow" w:cs="Arial Narrow"/>
          <w:i/>
          <w:color w:val="333333"/>
          <w:sz w:val="20"/>
          <w:szCs w:val="20"/>
          <w:highlight w:val="white"/>
        </w:rPr>
        <w:t> al Título 1 de la Parte 2 del Libro 2 del Decreto 1083 de 2015, Reglamentario Único del Sector de Función Pública, en lo relacionado con el ingreso de los jóvenes al servicio público”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38" w14:textId="77777777" w:rsidR="0002352B" w:rsidRDefault="0002352B">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00000239" w14:textId="77777777" w:rsidR="0002352B" w:rsidRDefault="0002352B">
    <w:pPr>
      <w:pBdr>
        <w:top w:val="nil"/>
        <w:left w:val="nil"/>
        <w:bottom w:val="nil"/>
        <w:right w:val="nil"/>
        <w:between w:val="nil"/>
      </w:pBdr>
      <w:tabs>
        <w:tab w:val="center" w:pos="4252"/>
        <w:tab w:val="right" w:pos="8504"/>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3A" w14:textId="77777777" w:rsidR="0002352B" w:rsidRDefault="0002352B">
    <w:pPr>
      <w:pBdr>
        <w:top w:val="nil"/>
        <w:left w:val="nil"/>
        <w:bottom w:val="nil"/>
        <w:right w:val="nil"/>
        <w:between w:val="nil"/>
      </w:pBdr>
      <w:tabs>
        <w:tab w:val="center" w:pos="4252"/>
        <w:tab w:val="right" w:pos="8504"/>
      </w:tabs>
      <w:rPr>
        <w:rFonts w:ascii="Arial" w:eastAsia="Arial" w:hAnsi="Arial" w:cs="Arial"/>
        <w:color w:val="000000"/>
        <w:sz w:val="22"/>
        <w:szCs w:val="22"/>
      </w:rPr>
    </w:pPr>
  </w:p>
  <w:tbl>
    <w:tblPr>
      <w:tblStyle w:val="a6"/>
      <w:tblW w:w="11057" w:type="dxa"/>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2127"/>
      <w:gridCol w:w="1275"/>
      <w:gridCol w:w="851"/>
      <w:gridCol w:w="2268"/>
      <w:gridCol w:w="3402"/>
    </w:tblGrid>
    <w:tr w:rsidR="0002352B" w14:paraId="7A32CB67" w14:textId="77777777">
      <w:trPr>
        <w:cantSplit/>
        <w:trHeight w:val="1042"/>
      </w:trPr>
      <w:tc>
        <w:tcPr>
          <w:tcW w:w="11057" w:type="dxa"/>
          <w:gridSpan w:val="6"/>
          <w:shd w:val="clear" w:color="auto" w:fill="auto"/>
          <w:vAlign w:val="center"/>
        </w:tcPr>
        <w:p w14:paraId="0000023B" w14:textId="77777777" w:rsidR="0002352B" w:rsidRDefault="0002352B">
          <w:pPr>
            <w:pBdr>
              <w:top w:val="nil"/>
              <w:left w:val="nil"/>
              <w:bottom w:val="nil"/>
              <w:right w:val="nil"/>
              <w:between w:val="nil"/>
            </w:pBdr>
            <w:tabs>
              <w:tab w:val="center" w:pos="4252"/>
              <w:tab w:val="right" w:pos="8504"/>
            </w:tabs>
            <w:jc w:val="center"/>
            <w:rPr>
              <w:rFonts w:ascii="Arial" w:eastAsia="Arial" w:hAnsi="Arial" w:cs="Arial"/>
              <w:b/>
              <w:color w:val="000000"/>
              <w:sz w:val="44"/>
              <w:szCs w:val="44"/>
            </w:rPr>
          </w:pPr>
          <w:r>
            <w:rPr>
              <w:rFonts w:ascii="Arial" w:eastAsia="Arial" w:hAnsi="Arial" w:cs="Arial"/>
              <w:b/>
              <w:color w:val="000000"/>
              <w:sz w:val="44"/>
              <w:szCs w:val="44"/>
            </w:rPr>
            <w:t>PLAN DE PREVISIÓN DE RECURSOS HUMANOS</w:t>
          </w:r>
        </w:p>
        <w:p w14:paraId="0000023C" w14:textId="77777777" w:rsidR="0002352B" w:rsidRDefault="0002352B">
          <w:pPr>
            <w:pBdr>
              <w:top w:val="nil"/>
              <w:left w:val="nil"/>
              <w:bottom w:val="nil"/>
              <w:right w:val="nil"/>
              <w:between w:val="nil"/>
            </w:pBdr>
            <w:tabs>
              <w:tab w:val="center" w:pos="4252"/>
              <w:tab w:val="right" w:pos="8504"/>
            </w:tabs>
            <w:jc w:val="center"/>
            <w:rPr>
              <w:rFonts w:ascii="Arial" w:eastAsia="Arial" w:hAnsi="Arial" w:cs="Arial"/>
              <w:b/>
              <w:color w:val="D9D9D9"/>
              <w:sz w:val="40"/>
              <w:szCs w:val="40"/>
            </w:rPr>
          </w:pPr>
          <w:r>
            <w:rPr>
              <w:rFonts w:ascii="Arial" w:eastAsia="Arial" w:hAnsi="Arial" w:cs="Arial"/>
              <w:b/>
              <w:color w:val="000000"/>
              <w:sz w:val="44"/>
              <w:szCs w:val="44"/>
            </w:rPr>
            <w:t>VIGENCIA 2025</w:t>
          </w:r>
        </w:p>
      </w:tc>
    </w:tr>
    <w:tr w:rsidR="0002352B" w14:paraId="09B233B8" w14:textId="77777777">
      <w:trPr>
        <w:cantSplit/>
        <w:trHeight w:val="76"/>
      </w:trPr>
      <w:tc>
        <w:tcPr>
          <w:tcW w:w="1134" w:type="dxa"/>
          <w:shd w:val="clear" w:color="auto" w:fill="auto"/>
          <w:vAlign w:val="center"/>
        </w:tcPr>
        <w:p w14:paraId="00000242" w14:textId="77777777" w:rsidR="0002352B" w:rsidRDefault="0002352B">
          <w:pPr>
            <w:pBdr>
              <w:top w:val="nil"/>
              <w:left w:val="nil"/>
              <w:bottom w:val="nil"/>
              <w:right w:val="nil"/>
              <w:between w:val="nil"/>
            </w:pBdr>
            <w:tabs>
              <w:tab w:val="center" w:pos="4252"/>
              <w:tab w:val="right" w:pos="8504"/>
            </w:tabs>
            <w:jc w:val="center"/>
            <w:rPr>
              <w:b/>
              <w:color w:val="000000"/>
              <w:sz w:val="16"/>
              <w:szCs w:val="16"/>
            </w:rPr>
          </w:pPr>
          <w:r>
            <w:rPr>
              <w:rFonts w:ascii="Arial" w:eastAsia="Arial" w:hAnsi="Arial" w:cs="Arial"/>
              <w:b/>
              <w:color w:val="000000"/>
              <w:sz w:val="16"/>
              <w:szCs w:val="16"/>
            </w:rPr>
            <w:t>CÓDIGO:</w:t>
          </w:r>
        </w:p>
      </w:tc>
      <w:tc>
        <w:tcPr>
          <w:tcW w:w="2127" w:type="dxa"/>
          <w:shd w:val="clear" w:color="auto" w:fill="auto"/>
          <w:vAlign w:val="center"/>
        </w:tcPr>
        <w:p w14:paraId="00000243" w14:textId="77777777" w:rsidR="0002352B" w:rsidRDefault="0002352B">
          <w:pPr>
            <w:pBdr>
              <w:top w:val="nil"/>
              <w:left w:val="nil"/>
              <w:bottom w:val="nil"/>
              <w:right w:val="nil"/>
              <w:between w:val="nil"/>
            </w:pBdr>
            <w:tabs>
              <w:tab w:val="center" w:pos="4252"/>
              <w:tab w:val="right" w:pos="8504"/>
            </w:tabs>
            <w:jc w:val="center"/>
            <w:rPr>
              <w:b/>
              <w:color w:val="000000"/>
              <w:sz w:val="16"/>
              <w:szCs w:val="16"/>
            </w:rPr>
          </w:pPr>
          <w:r>
            <w:rPr>
              <w:b/>
              <w:color w:val="000000"/>
              <w:sz w:val="16"/>
              <w:szCs w:val="16"/>
            </w:rPr>
            <w:t>2311300-PL-011</w:t>
          </w:r>
        </w:p>
      </w:tc>
      <w:tc>
        <w:tcPr>
          <w:tcW w:w="1275" w:type="dxa"/>
          <w:shd w:val="clear" w:color="auto" w:fill="auto"/>
          <w:vAlign w:val="center"/>
        </w:tcPr>
        <w:p w14:paraId="00000244" w14:textId="77777777" w:rsidR="0002352B" w:rsidRDefault="0002352B">
          <w:pPr>
            <w:pBdr>
              <w:top w:val="nil"/>
              <w:left w:val="nil"/>
              <w:bottom w:val="nil"/>
              <w:right w:val="nil"/>
              <w:between w:val="nil"/>
            </w:pBdr>
            <w:tabs>
              <w:tab w:val="center" w:pos="4252"/>
              <w:tab w:val="right" w:pos="8504"/>
            </w:tabs>
            <w:jc w:val="center"/>
            <w:rPr>
              <w:b/>
              <w:color w:val="000000"/>
              <w:sz w:val="16"/>
              <w:szCs w:val="16"/>
            </w:rPr>
          </w:pPr>
          <w:r>
            <w:rPr>
              <w:rFonts w:ascii="Arial" w:eastAsia="Arial" w:hAnsi="Arial" w:cs="Arial"/>
              <w:b/>
              <w:color w:val="000000"/>
              <w:sz w:val="16"/>
              <w:szCs w:val="16"/>
            </w:rPr>
            <w:t>VERSIÓN:</w:t>
          </w:r>
        </w:p>
      </w:tc>
      <w:tc>
        <w:tcPr>
          <w:tcW w:w="851" w:type="dxa"/>
          <w:shd w:val="clear" w:color="auto" w:fill="auto"/>
          <w:vAlign w:val="center"/>
        </w:tcPr>
        <w:p w14:paraId="00000245" w14:textId="77777777" w:rsidR="0002352B" w:rsidRDefault="0002352B">
          <w:pPr>
            <w:pBdr>
              <w:top w:val="nil"/>
              <w:left w:val="nil"/>
              <w:bottom w:val="nil"/>
              <w:right w:val="nil"/>
              <w:between w:val="nil"/>
            </w:pBdr>
            <w:tabs>
              <w:tab w:val="center" w:pos="4252"/>
              <w:tab w:val="right" w:pos="8504"/>
            </w:tabs>
            <w:jc w:val="center"/>
            <w:rPr>
              <w:b/>
              <w:color w:val="000000"/>
              <w:sz w:val="16"/>
              <w:szCs w:val="16"/>
            </w:rPr>
          </w:pPr>
          <w:r>
            <w:rPr>
              <w:b/>
              <w:color w:val="000000"/>
              <w:sz w:val="16"/>
              <w:szCs w:val="16"/>
            </w:rPr>
            <w:t>08</w:t>
          </w:r>
        </w:p>
      </w:tc>
      <w:tc>
        <w:tcPr>
          <w:tcW w:w="2268" w:type="dxa"/>
          <w:shd w:val="clear" w:color="auto" w:fill="auto"/>
          <w:vAlign w:val="center"/>
        </w:tcPr>
        <w:p w14:paraId="00000246" w14:textId="77777777" w:rsidR="0002352B" w:rsidRDefault="0002352B">
          <w:pPr>
            <w:pBdr>
              <w:top w:val="nil"/>
              <w:left w:val="nil"/>
              <w:bottom w:val="nil"/>
              <w:right w:val="nil"/>
              <w:between w:val="nil"/>
            </w:pBdr>
            <w:tabs>
              <w:tab w:val="center" w:pos="4252"/>
              <w:tab w:val="right" w:pos="8504"/>
            </w:tabs>
            <w:jc w:val="center"/>
            <w:rPr>
              <w:rFonts w:ascii="Arial" w:eastAsia="Arial" w:hAnsi="Arial" w:cs="Arial"/>
              <w:b/>
              <w:color w:val="000000"/>
              <w:sz w:val="16"/>
              <w:szCs w:val="16"/>
            </w:rPr>
          </w:pPr>
          <w:r>
            <w:rPr>
              <w:rFonts w:ascii="Arial" w:eastAsia="Arial" w:hAnsi="Arial" w:cs="Arial"/>
              <w:b/>
              <w:color w:val="000000"/>
              <w:sz w:val="16"/>
              <w:szCs w:val="16"/>
            </w:rPr>
            <w:t>PÁGINA:</w:t>
          </w:r>
        </w:p>
      </w:tc>
      <w:tc>
        <w:tcPr>
          <w:tcW w:w="3402" w:type="dxa"/>
          <w:shd w:val="clear" w:color="auto" w:fill="auto"/>
          <w:vAlign w:val="center"/>
        </w:tcPr>
        <w:p w14:paraId="00000247" w14:textId="62859881" w:rsidR="0002352B" w:rsidRDefault="0002352B">
          <w:pPr>
            <w:pBdr>
              <w:top w:val="nil"/>
              <w:left w:val="nil"/>
              <w:bottom w:val="nil"/>
              <w:right w:val="nil"/>
              <w:between w:val="nil"/>
            </w:pBdr>
            <w:tabs>
              <w:tab w:val="center" w:pos="4252"/>
              <w:tab w:val="right" w:pos="8504"/>
            </w:tabs>
            <w:spacing w:before="40" w:after="40"/>
            <w:jc w:val="center"/>
            <w:rPr>
              <w:rFonts w:ascii="Arial" w:eastAsia="Arial" w:hAnsi="Arial" w:cs="Arial"/>
              <w:b/>
              <w:color w:val="000000"/>
              <w:sz w:val="16"/>
              <w:szCs w:val="16"/>
            </w:rPr>
          </w:pPr>
          <w:r>
            <w:rPr>
              <w:rFonts w:ascii="Arial" w:eastAsia="Arial" w:hAnsi="Arial" w:cs="Arial"/>
              <w:b/>
              <w:color w:val="000000"/>
              <w:sz w:val="16"/>
              <w:szCs w:val="16"/>
            </w:rPr>
            <w:fldChar w:fldCharType="begin"/>
          </w:r>
          <w:r>
            <w:rPr>
              <w:rFonts w:ascii="Arial" w:eastAsia="Arial" w:hAnsi="Arial" w:cs="Arial"/>
              <w:b/>
              <w:color w:val="000000"/>
              <w:sz w:val="16"/>
              <w:szCs w:val="16"/>
            </w:rPr>
            <w:instrText>PAGE</w:instrText>
          </w:r>
          <w:r>
            <w:rPr>
              <w:rFonts w:ascii="Arial" w:eastAsia="Arial" w:hAnsi="Arial" w:cs="Arial"/>
              <w:b/>
              <w:color w:val="000000"/>
              <w:sz w:val="16"/>
              <w:szCs w:val="16"/>
            </w:rPr>
            <w:fldChar w:fldCharType="separate"/>
          </w:r>
          <w:r>
            <w:rPr>
              <w:rFonts w:ascii="Arial" w:eastAsia="Arial" w:hAnsi="Arial" w:cs="Arial"/>
              <w:b/>
              <w:noProof/>
              <w:color w:val="000000"/>
              <w:sz w:val="16"/>
              <w:szCs w:val="16"/>
            </w:rPr>
            <w:t>1</w:t>
          </w:r>
          <w:r>
            <w:rPr>
              <w:rFonts w:ascii="Arial" w:eastAsia="Arial" w:hAnsi="Arial" w:cs="Arial"/>
              <w:b/>
              <w:color w:val="000000"/>
              <w:sz w:val="16"/>
              <w:szCs w:val="16"/>
            </w:rPr>
            <w:fldChar w:fldCharType="end"/>
          </w:r>
          <w:r>
            <w:rPr>
              <w:rFonts w:ascii="Arial" w:eastAsia="Arial" w:hAnsi="Arial" w:cs="Arial"/>
              <w:b/>
              <w:color w:val="000000"/>
              <w:sz w:val="16"/>
              <w:szCs w:val="16"/>
            </w:rPr>
            <w:t xml:space="preserve"> de </w:t>
          </w:r>
          <w:r>
            <w:rPr>
              <w:rFonts w:ascii="Arial" w:eastAsia="Arial" w:hAnsi="Arial" w:cs="Arial"/>
              <w:b/>
              <w:color w:val="000000"/>
              <w:sz w:val="16"/>
              <w:szCs w:val="16"/>
            </w:rPr>
            <w:fldChar w:fldCharType="begin"/>
          </w:r>
          <w:r>
            <w:rPr>
              <w:rFonts w:ascii="Arial" w:eastAsia="Arial" w:hAnsi="Arial" w:cs="Arial"/>
              <w:b/>
              <w:color w:val="000000"/>
              <w:sz w:val="16"/>
              <w:szCs w:val="16"/>
            </w:rPr>
            <w:instrText>NUMPAGES</w:instrText>
          </w:r>
          <w:r>
            <w:rPr>
              <w:rFonts w:ascii="Arial" w:eastAsia="Arial" w:hAnsi="Arial" w:cs="Arial"/>
              <w:b/>
              <w:color w:val="000000"/>
              <w:sz w:val="16"/>
              <w:szCs w:val="16"/>
            </w:rPr>
            <w:fldChar w:fldCharType="separate"/>
          </w:r>
          <w:r>
            <w:rPr>
              <w:rFonts w:ascii="Arial" w:eastAsia="Arial" w:hAnsi="Arial" w:cs="Arial"/>
              <w:b/>
              <w:noProof/>
              <w:color w:val="000000"/>
              <w:sz w:val="16"/>
              <w:szCs w:val="16"/>
            </w:rPr>
            <w:t>1</w:t>
          </w:r>
          <w:r>
            <w:rPr>
              <w:rFonts w:ascii="Arial" w:eastAsia="Arial" w:hAnsi="Arial" w:cs="Arial"/>
              <w:b/>
              <w:color w:val="000000"/>
              <w:sz w:val="16"/>
              <w:szCs w:val="16"/>
            </w:rPr>
            <w:fldChar w:fldCharType="end"/>
          </w:r>
        </w:p>
      </w:tc>
    </w:tr>
  </w:tbl>
  <w:p w14:paraId="00000248" w14:textId="77777777" w:rsidR="0002352B" w:rsidRDefault="0002352B">
    <w:pPr>
      <w:pBdr>
        <w:top w:val="nil"/>
        <w:left w:val="nil"/>
        <w:bottom w:val="nil"/>
        <w:right w:val="nil"/>
        <w:between w:val="nil"/>
      </w:pBdr>
      <w:tabs>
        <w:tab w:val="center" w:pos="4252"/>
        <w:tab w:val="right" w:pos="8504"/>
      </w:tabs>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2624E"/>
    <w:multiLevelType w:val="multilevel"/>
    <w:tmpl w:val="30FA509C"/>
    <w:lvl w:ilvl="0">
      <w:start w:val="1"/>
      <w:numFmt w:val="decimal"/>
      <w:pStyle w:val="Listaconnmeros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A3D2351"/>
    <w:multiLevelType w:val="multilevel"/>
    <w:tmpl w:val="3A10F458"/>
    <w:lvl w:ilvl="0">
      <w:start w:val="1"/>
      <w:numFmt w:val="decimal"/>
      <w:pStyle w:val="Listaconnmeros3"/>
      <w:lvlText w:val="%1."/>
      <w:lvlJc w:val="left"/>
      <w:pPr>
        <w:ind w:left="720" w:hanging="360"/>
      </w:pPr>
      <w:rPr>
        <w:i w:val="0"/>
      </w:rPr>
    </w:lvl>
    <w:lvl w:ilvl="1">
      <w:start w:val="2"/>
      <w:numFmt w:val="decimal"/>
      <w:lvlText w:val="%1.%2"/>
      <w:lvlJc w:val="left"/>
      <w:pPr>
        <w:ind w:left="840" w:hanging="480"/>
      </w:pPr>
      <w:rPr>
        <w:b/>
      </w:rPr>
    </w:lvl>
    <w:lvl w:ilvl="2">
      <w:start w:val="1"/>
      <w:numFmt w:val="decimal"/>
      <w:lvlText w:val="%1.%2.%3"/>
      <w:lvlJc w:val="left"/>
      <w:pPr>
        <w:ind w:left="1080" w:hanging="720"/>
      </w:pPr>
      <w:rPr>
        <w:b/>
      </w:rPr>
    </w:lvl>
    <w:lvl w:ilvl="3">
      <w:start w:val="1"/>
      <w:numFmt w:val="decimal"/>
      <w:lvlText w:val="%1.%2.%3.%4"/>
      <w:lvlJc w:val="left"/>
      <w:pPr>
        <w:ind w:left="22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2" w15:restartNumberingAfterBreak="0">
    <w:nsid w:val="2A6E6F5B"/>
    <w:multiLevelType w:val="multilevel"/>
    <w:tmpl w:val="AAC4985A"/>
    <w:lvl w:ilvl="0">
      <w:start w:val="1"/>
      <w:numFmt w:val="bullet"/>
      <w:pStyle w:val="Listaconnmeros4"/>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150759F"/>
    <w:multiLevelType w:val="multilevel"/>
    <w:tmpl w:val="53C2A0DA"/>
    <w:lvl w:ilvl="0">
      <w:start w:val="1"/>
      <w:numFmt w:val="bullet"/>
      <w:pStyle w:val="Listaconnmero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37516B1"/>
    <w:multiLevelType w:val="multilevel"/>
    <w:tmpl w:val="93C47374"/>
    <w:lvl w:ilvl="0">
      <w:start w:val="1"/>
      <w:numFmt w:val="bullet"/>
      <w:pStyle w:val="Listaconnmero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1"/>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227"/>
    <w:rsid w:val="0002352B"/>
    <w:rsid w:val="00286227"/>
    <w:rsid w:val="00785400"/>
    <w:rsid w:val="007E53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6C850"/>
  <w15:docId w15:val="{053BF206-5F33-46E3-B804-A34819F8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6E19"/>
    <w:rPr>
      <w:lang w:eastAsia="es-ES"/>
    </w:rPr>
  </w:style>
  <w:style w:type="paragraph" w:styleId="Ttulo1">
    <w:name w:val="heading 1"/>
    <w:basedOn w:val="Normal"/>
    <w:next w:val="Normal"/>
    <w:uiPriority w:val="9"/>
    <w:qFormat/>
    <w:rsid w:val="00DA42CB"/>
    <w:pPr>
      <w:keepNext/>
      <w:spacing w:before="240" w:after="60"/>
      <w:outlineLvl w:val="0"/>
    </w:pPr>
    <w:rPr>
      <w:rFonts w:ascii="Arial" w:hAnsi="Arial" w:cs="Arial"/>
      <w:b/>
      <w:bCs/>
      <w:kern w:val="32"/>
      <w:sz w:val="32"/>
      <w:szCs w:val="32"/>
    </w:rPr>
  </w:style>
  <w:style w:type="paragraph" w:styleId="Ttulo2">
    <w:name w:val="heading 2"/>
    <w:aliases w:val="título 2,Title Header2"/>
    <w:basedOn w:val="Normal"/>
    <w:next w:val="Normal"/>
    <w:uiPriority w:val="9"/>
    <w:unhideWhenUsed/>
    <w:qFormat/>
    <w:rsid w:val="00217F6B"/>
    <w:pPr>
      <w:keepNext/>
      <w:spacing w:before="240" w:after="60"/>
      <w:outlineLvl w:val="1"/>
    </w:pPr>
    <w:rPr>
      <w:rFonts w:ascii="Arial" w:hAnsi="Arial" w:cs="Arial"/>
      <w:b/>
      <w:bCs/>
      <w:i/>
      <w:iCs/>
      <w:sz w:val="28"/>
      <w:szCs w:val="28"/>
    </w:rPr>
  </w:style>
  <w:style w:type="paragraph" w:styleId="Ttulo3">
    <w:name w:val="heading 3"/>
    <w:basedOn w:val="Normal"/>
    <w:next w:val="Normal"/>
    <w:uiPriority w:val="9"/>
    <w:unhideWhenUsed/>
    <w:qFormat/>
    <w:rsid w:val="00ED3BB0"/>
    <w:pPr>
      <w:keepNext/>
      <w:spacing w:before="240" w:after="60"/>
      <w:outlineLvl w:val="2"/>
    </w:pPr>
    <w:rPr>
      <w:rFonts w:ascii="Arial" w:hAnsi="Arial" w:cs="Arial"/>
      <w:b/>
      <w:bCs/>
      <w:sz w:val="26"/>
      <w:szCs w:val="26"/>
    </w:rPr>
  </w:style>
  <w:style w:type="paragraph" w:styleId="Ttulo4">
    <w:name w:val="heading 4"/>
    <w:basedOn w:val="Normal"/>
    <w:next w:val="Normal"/>
    <w:uiPriority w:val="9"/>
    <w:unhideWhenUsed/>
    <w:qFormat/>
    <w:rsid w:val="00F94216"/>
    <w:pPr>
      <w:keepNext/>
      <w:spacing w:before="240" w:after="60"/>
      <w:outlineLvl w:val="3"/>
    </w:pPr>
    <w:rPr>
      <w:b/>
      <w:bCs/>
      <w:sz w:val="28"/>
      <w:szCs w:val="28"/>
    </w:rPr>
  </w:style>
  <w:style w:type="paragraph" w:styleId="Ttulo5">
    <w:name w:val="heading 5"/>
    <w:basedOn w:val="Normal"/>
    <w:next w:val="Normal"/>
    <w:uiPriority w:val="9"/>
    <w:unhideWhenUsed/>
    <w:qFormat/>
    <w:rsid w:val="0029652A"/>
    <w:pPr>
      <w:spacing w:before="240" w:after="60" w:line="276" w:lineRule="auto"/>
      <w:outlineLvl w:val="4"/>
    </w:pPr>
    <w:rPr>
      <w:rFonts w:ascii="Calibri" w:eastAsia="Calibri" w:hAnsi="Calibri"/>
      <w:b/>
      <w:bCs/>
      <w:i/>
      <w:iCs/>
      <w:sz w:val="26"/>
      <w:szCs w:val="26"/>
      <w:lang w:eastAsia="en-US"/>
    </w:rPr>
  </w:style>
  <w:style w:type="paragraph" w:styleId="Ttulo6">
    <w:name w:val="heading 6"/>
    <w:basedOn w:val="Normal"/>
    <w:next w:val="Normal"/>
    <w:uiPriority w:val="9"/>
    <w:unhideWhenUsed/>
    <w:qFormat/>
    <w:rsid w:val="00F94216"/>
    <w:pPr>
      <w:spacing w:before="240" w:after="60"/>
      <w:outlineLvl w:val="5"/>
    </w:pPr>
    <w:rPr>
      <w:b/>
      <w:bCs/>
      <w:sz w:val="22"/>
      <w:szCs w:val="22"/>
    </w:rPr>
  </w:style>
  <w:style w:type="paragraph" w:styleId="Ttulo7">
    <w:name w:val="heading 7"/>
    <w:basedOn w:val="Normal"/>
    <w:next w:val="Normal"/>
    <w:qFormat/>
    <w:rsid w:val="0029652A"/>
    <w:pPr>
      <w:spacing w:before="240" w:after="60" w:line="276" w:lineRule="auto"/>
      <w:outlineLvl w:val="6"/>
    </w:pPr>
    <w:rPr>
      <w:rFonts w:eastAsia="Calibri"/>
      <w:lang w:eastAsia="en-US"/>
    </w:rPr>
  </w:style>
  <w:style w:type="paragraph" w:styleId="Ttulo8">
    <w:name w:val="heading 8"/>
    <w:basedOn w:val="Normal"/>
    <w:next w:val="Normal"/>
    <w:qFormat/>
    <w:rsid w:val="0029652A"/>
    <w:pPr>
      <w:spacing w:before="240" w:after="60" w:line="276" w:lineRule="auto"/>
      <w:outlineLvl w:val="7"/>
    </w:pPr>
    <w:rPr>
      <w:rFonts w:eastAsia="Calibri"/>
      <w:i/>
      <w:iCs/>
      <w:lang w:eastAsia="en-US"/>
    </w:rPr>
  </w:style>
  <w:style w:type="paragraph" w:styleId="Ttulo9">
    <w:name w:val="heading 9"/>
    <w:basedOn w:val="Normal"/>
    <w:next w:val="Normal"/>
    <w:qFormat/>
    <w:rsid w:val="0029652A"/>
    <w:pPr>
      <w:spacing w:before="240" w:after="60" w:line="276" w:lineRule="auto"/>
      <w:outlineLvl w:val="8"/>
    </w:pPr>
    <w:rPr>
      <w:rFonts w:ascii="Arial" w:eastAsia="Calibri" w:hAnsi="Arial" w:cs="Arial"/>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81127A"/>
    <w:pPr>
      <w:jc w:val="center"/>
    </w:pPr>
    <w:rPr>
      <w:b/>
      <w:sz w:val="32"/>
      <w:szCs w:val="20"/>
      <w:lang w:val="es-ES_tradnl"/>
    </w:rPr>
  </w:style>
  <w:style w:type="table" w:styleId="Tablaconcuadrcula">
    <w:name w:val="Table Grid"/>
    <w:basedOn w:val="Tablanormal"/>
    <w:rsid w:val="00301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4A72E9"/>
    <w:pPr>
      <w:tabs>
        <w:tab w:val="center" w:pos="4252"/>
        <w:tab w:val="right" w:pos="8504"/>
      </w:tabs>
    </w:pPr>
  </w:style>
  <w:style w:type="paragraph" w:styleId="Piedepgina">
    <w:name w:val="footer"/>
    <w:basedOn w:val="Normal"/>
    <w:rsid w:val="004A72E9"/>
    <w:pPr>
      <w:tabs>
        <w:tab w:val="center" w:pos="4252"/>
        <w:tab w:val="right" w:pos="8504"/>
      </w:tabs>
    </w:pPr>
  </w:style>
  <w:style w:type="paragraph" w:styleId="TDC1">
    <w:name w:val="toc 1"/>
    <w:basedOn w:val="Normal"/>
    <w:next w:val="Normal"/>
    <w:autoRedefine/>
    <w:uiPriority w:val="39"/>
    <w:rsid w:val="00B902F6"/>
    <w:pPr>
      <w:tabs>
        <w:tab w:val="left" w:pos="720"/>
        <w:tab w:val="right" w:leader="dot" w:pos="8640"/>
      </w:tabs>
    </w:pPr>
    <w:rPr>
      <w:rFonts w:ascii="Arial" w:hAnsi="Arial"/>
      <w:sz w:val="22"/>
    </w:rPr>
  </w:style>
  <w:style w:type="paragraph" w:styleId="TDC2">
    <w:name w:val="toc 2"/>
    <w:basedOn w:val="Normal"/>
    <w:next w:val="Normal"/>
    <w:autoRedefine/>
    <w:uiPriority w:val="39"/>
    <w:rsid w:val="00C626FF"/>
    <w:pPr>
      <w:tabs>
        <w:tab w:val="left" w:pos="851"/>
        <w:tab w:val="right" w:leader="dot" w:pos="9781"/>
      </w:tabs>
    </w:pPr>
    <w:rPr>
      <w:rFonts w:ascii="Arial" w:hAnsi="Arial"/>
      <w:sz w:val="22"/>
    </w:rPr>
  </w:style>
  <w:style w:type="character" w:styleId="Hipervnculo">
    <w:name w:val="Hyperlink"/>
    <w:uiPriority w:val="99"/>
    <w:rsid w:val="00B91A95"/>
    <w:rPr>
      <w:color w:val="0000FF"/>
      <w:u w:val="single"/>
    </w:rPr>
  </w:style>
  <w:style w:type="character" w:styleId="Nmerodepgina">
    <w:name w:val="page number"/>
    <w:basedOn w:val="Fuentedeprrafopredeter"/>
    <w:rsid w:val="004E57F6"/>
  </w:style>
  <w:style w:type="paragraph" w:styleId="TDC3">
    <w:name w:val="toc 3"/>
    <w:basedOn w:val="Normal"/>
    <w:next w:val="Normal"/>
    <w:autoRedefine/>
    <w:uiPriority w:val="39"/>
    <w:rsid w:val="00B91A95"/>
    <w:rPr>
      <w:rFonts w:ascii="Arial" w:hAnsi="Arial"/>
      <w:sz w:val="22"/>
    </w:rPr>
  </w:style>
  <w:style w:type="paragraph" w:styleId="Textoindependiente2">
    <w:name w:val="Body Text 2"/>
    <w:basedOn w:val="Normal"/>
    <w:rsid w:val="0062277D"/>
    <w:pPr>
      <w:jc w:val="both"/>
    </w:pPr>
    <w:rPr>
      <w:rFonts w:ascii="Garamond" w:hAnsi="Garamond"/>
      <w:sz w:val="28"/>
    </w:rPr>
  </w:style>
  <w:style w:type="paragraph" w:styleId="Textoindependiente3">
    <w:name w:val="Body Text 3"/>
    <w:basedOn w:val="Normal"/>
    <w:rsid w:val="0081127A"/>
    <w:pPr>
      <w:spacing w:after="120"/>
    </w:pPr>
    <w:rPr>
      <w:sz w:val="16"/>
      <w:szCs w:val="16"/>
    </w:rPr>
  </w:style>
  <w:style w:type="paragraph" w:styleId="NormalWeb">
    <w:name w:val="Normal (Web)"/>
    <w:basedOn w:val="Normal"/>
    <w:uiPriority w:val="99"/>
    <w:rsid w:val="00E20591"/>
    <w:pPr>
      <w:spacing w:before="100" w:beforeAutospacing="1" w:after="100" w:afterAutospacing="1"/>
    </w:pPr>
    <w:rPr>
      <w:lang w:val="es-MX" w:eastAsia="es-MX"/>
    </w:rPr>
  </w:style>
  <w:style w:type="table" w:styleId="Tablabsica1">
    <w:name w:val="Table Simple 1"/>
    <w:basedOn w:val="Tablanormal"/>
    <w:rsid w:val="00D2723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moderna">
    <w:name w:val="Table Contemporary"/>
    <w:basedOn w:val="Tablanormal"/>
    <w:rsid w:val="002F008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onotapie">
    <w:name w:val="footnote text"/>
    <w:basedOn w:val="Normal"/>
    <w:link w:val="TextonotapieCar"/>
    <w:uiPriority w:val="99"/>
    <w:rsid w:val="008151F5"/>
    <w:rPr>
      <w:sz w:val="20"/>
      <w:szCs w:val="20"/>
    </w:rPr>
  </w:style>
  <w:style w:type="character" w:styleId="Refdenotaalpie">
    <w:name w:val="footnote reference"/>
    <w:uiPriority w:val="99"/>
    <w:rsid w:val="008151F5"/>
    <w:rPr>
      <w:vertAlign w:val="superscript"/>
    </w:rPr>
  </w:style>
  <w:style w:type="paragraph" w:customStyle="1" w:styleId="Default">
    <w:name w:val="Default"/>
    <w:rsid w:val="00F213D8"/>
    <w:pPr>
      <w:widowControl w:val="0"/>
      <w:autoSpaceDE w:val="0"/>
      <w:autoSpaceDN w:val="0"/>
      <w:adjustRightInd w:val="0"/>
    </w:pPr>
    <w:rPr>
      <w:rFonts w:ascii="Helvetica" w:hAnsi="Helvetica" w:cs="Helvetica"/>
      <w:color w:val="000000"/>
      <w:lang w:eastAsia="es-ES"/>
    </w:rPr>
  </w:style>
  <w:style w:type="paragraph" w:customStyle="1" w:styleId="CM38">
    <w:name w:val="CM38"/>
    <w:basedOn w:val="Default"/>
    <w:next w:val="Default"/>
    <w:rsid w:val="00F213D8"/>
    <w:pPr>
      <w:spacing w:after="253"/>
    </w:pPr>
    <w:rPr>
      <w:rFonts w:cs="Times New Roman"/>
      <w:color w:val="auto"/>
    </w:rPr>
  </w:style>
  <w:style w:type="paragraph" w:customStyle="1" w:styleId="CM40">
    <w:name w:val="CM40"/>
    <w:basedOn w:val="Default"/>
    <w:next w:val="Default"/>
    <w:rsid w:val="00F213D8"/>
    <w:pPr>
      <w:spacing w:after="363"/>
    </w:pPr>
    <w:rPr>
      <w:rFonts w:cs="Times New Roman"/>
      <w:color w:val="auto"/>
    </w:rPr>
  </w:style>
  <w:style w:type="paragraph" w:customStyle="1" w:styleId="CM46">
    <w:name w:val="CM46"/>
    <w:basedOn w:val="Default"/>
    <w:next w:val="Default"/>
    <w:rsid w:val="00A84A97"/>
    <w:pPr>
      <w:spacing w:after="255"/>
    </w:pPr>
    <w:rPr>
      <w:rFonts w:cs="Times New Roman"/>
      <w:color w:val="auto"/>
    </w:rPr>
  </w:style>
  <w:style w:type="paragraph" w:customStyle="1" w:styleId="CM27">
    <w:name w:val="CM27"/>
    <w:basedOn w:val="Default"/>
    <w:next w:val="Default"/>
    <w:rsid w:val="00A84A97"/>
    <w:pPr>
      <w:spacing w:line="506" w:lineRule="atLeast"/>
    </w:pPr>
    <w:rPr>
      <w:rFonts w:cs="Times New Roman"/>
      <w:color w:val="auto"/>
    </w:rPr>
  </w:style>
  <w:style w:type="paragraph" w:customStyle="1" w:styleId="CM41">
    <w:name w:val="CM41"/>
    <w:basedOn w:val="Default"/>
    <w:next w:val="Default"/>
    <w:rsid w:val="004B4095"/>
    <w:pPr>
      <w:spacing w:after="495"/>
    </w:pPr>
    <w:rPr>
      <w:rFonts w:cs="Times New Roman"/>
      <w:color w:val="auto"/>
    </w:rPr>
  </w:style>
  <w:style w:type="paragraph" w:customStyle="1" w:styleId="CM34">
    <w:name w:val="CM34"/>
    <w:basedOn w:val="Default"/>
    <w:next w:val="Default"/>
    <w:rsid w:val="004B4095"/>
    <w:pPr>
      <w:spacing w:line="253" w:lineRule="atLeast"/>
    </w:pPr>
    <w:rPr>
      <w:rFonts w:cs="Times New Roman"/>
      <w:color w:val="auto"/>
    </w:rPr>
  </w:style>
  <w:style w:type="paragraph" w:customStyle="1" w:styleId="xl30">
    <w:name w:val="xl30"/>
    <w:basedOn w:val="Normal"/>
    <w:rsid w:val="003332CF"/>
    <w:pPr>
      <w:spacing w:before="100" w:beforeAutospacing="1" w:after="100" w:afterAutospacing="1"/>
      <w:jc w:val="center"/>
    </w:pPr>
    <w:rPr>
      <w:rFonts w:ascii="Swiss721BT-BoldCondensed" w:eastAsia="Arial Unicode MS" w:hAnsi="Swiss721BT-BoldCondensed" w:cs="Arial Unicode MS"/>
      <w:b/>
      <w:bCs/>
      <w:color w:val="000000"/>
    </w:rPr>
  </w:style>
  <w:style w:type="paragraph" w:styleId="Textoindependiente">
    <w:name w:val="Body Text"/>
    <w:basedOn w:val="Normal"/>
    <w:rsid w:val="00592ABC"/>
    <w:pPr>
      <w:spacing w:after="120"/>
    </w:pPr>
  </w:style>
  <w:style w:type="character" w:customStyle="1" w:styleId="ttulo21">
    <w:name w:val="título 21"/>
    <w:aliases w:val="Title Header2 Car"/>
    <w:rsid w:val="0029652A"/>
    <w:rPr>
      <w:rFonts w:ascii="Tahoma" w:eastAsia="Times New Roman" w:hAnsi="Tahoma" w:cs="Times New Roman"/>
      <w:b/>
      <w:sz w:val="24"/>
      <w:szCs w:val="20"/>
      <w:lang w:val="es-ES_tradnl" w:eastAsia="es-ES"/>
    </w:rPr>
  </w:style>
  <w:style w:type="character" w:customStyle="1" w:styleId="Car">
    <w:name w:val="Car"/>
    <w:basedOn w:val="Fuentedeprrafopredeter"/>
    <w:rsid w:val="0029652A"/>
  </w:style>
  <w:style w:type="character" w:customStyle="1" w:styleId="Car1">
    <w:name w:val="Car1"/>
    <w:basedOn w:val="Fuentedeprrafopredeter"/>
    <w:rsid w:val="0029652A"/>
  </w:style>
  <w:style w:type="paragraph" w:styleId="Prrafodelista">
    <w:name w:val="List Paragraph"/>
    <w:basedOn w:val="Normal"/>
    <w:uiPriority w:val="34"/>
    <w:qFormat/>
    <w:rsid w:val="0029652A"/>
    <w:pPr>
      <w:spacing w:after="200" w:line="276" w:lineRule="auto"/>
      <w:ind w:left="720"/>
      <w:contextualSpacing/>
    </w:pPr>
    <w:rPr>
      <w:rFonts w:ascii="Calibri" w:eastAsia="Calibri" w:hAnsi="Calibri"/>
      <w:sz w:val="22"/>
      <w:szCs w:val="22"/>
      <w:lang w:eastAsia="en-US"/>
    </w:rPr>
  </w:style>
  <w:style w:type="paragraph" w:customStyle="1" w:styleId="Sangra2detindependiente1">
    <w:name w:val="Sangría 2 de t. independiente1"/>
    <w:basedOn w:val="Normal"/>
    <w:rsid w:val="0029652A"/>
    <w:pPr>
      <w:ind w:left="705" w:hanging="345"/>
      <w:jc w:val="both"/>
    </w:pPr>
    <w:rPr>
      <w:rFonts w:ascii="Arial" w:hAnsi="Arial"/>
      <w:szCs w:val="20"/>
    </w:rPr>
  </w:style>
  <w:style w:type="paragraph" w:styleId="Textodeglobo">
    <w:name w:val="Balloon Text"/>
    <w:basedOn w:val="Normal"/>
    <w:link w:val="TextodegloboCar"/>
    <w:semiHidden/>
    <w:unhideWhenUsed/>
    <w:rsid w:val="0029652A"/>
    <w:rPr>
      <w:rFonts w:ascii="Tahoma" w:eastAsia="Calibri" w:hAnsi="Tahoma" w:cs="Tahoma"/>
      <w:sz w:val="16"/>
      <w:szCs w:val="16"/>
      <w:lang w:eastAsia="en-US"/>
    </w:rPr>
  </w:style>
  <w:style w:type="character" w:customStyle="1" w:styleId="TextodegloboCar">
    <w:name w:val="Texto de globo Car"/>
    <w:link w:val="Textodeglobo"/>
    <w:semiHidden/>
    <w:rsid w:val="0029652A"/>
    <w:rPr>
      <w:rFonts w:ascii="Tahoma" w:eastAsia="Calibri" w:hAnsi="Tahoma" w:cs="Tahoma"/>
      <w:sz w:val="16"/>
      <w:szCs w:val="16"/>
      <w:lang w:val="es-ES" w:eastAsia="en-US" w:bidi="ar-SA"/>
    </w:rPr>
  </w:style>
  <w:style w:type="character" w:styleId="Hipervnculovisitado">
    <w:name w:val="FollowedHyperlink"/>
    <w:rsid w:val="0029652A"/>
    <w:rPr>
      <w:color w:val="800080"/>
      <w:u w:val="single"/>
    </w:rPr>
  </w:style>
  <w:style w:type="character" w:styleId="Textoennegrita">
    <w:name w:val="Strong"/>
    <w:qFormat/>
    <w:rsid w:val="0029652A"/>
    <w:rPr>
      <w:b/>
      <w:bCs/>
    </w:rPr>
  </w:style>
  <w:style w:type="paragraph" w:styleId="Textocomentario">
    <w:name w:val="annotation text"/>
    <w:basedOn w:val="Normal"/>
    <w:semiHidden/>
    <w:rsid w:val="0029652A"/>
    <w:pPr>
      <w:spacing w:after="200" w:line="276" w:lineRule="auto"/>
    </w:pPr>
    <w:rPr>
      <w:rFonts w:ascii="Calibri" w:eastAsia="Calibri" w:hAnsi="Calibri"/>
      <w:sz w:val="20"/>
      <w:szCs w:val="20"/>
      <w:lang w:eastAsia="en-US"/>
    </w:rPr>
  </w:style>
  <w:style w:type="paragraph" w:styleId="Asuntodelcomentario">
    <w:name w:val="annotation subject"/>
    <w:basedOn w:val="Textocomentario"/>
    <w:next w:val="Textocomentario"/>
    <w:semiHidden/>
    <w:rsid w:val="0029652A"/>
    <w:rPr>
      <w:b/>
      <w:bCs/>
    </w:rPr>
  </w:style>
  <w:style w:type="paragraph" w:styleId="Cierre">
    <w:name w:val="Closing"/>
    <w:basedOn w:val="Normal"/>
    <w:rsid w:val="0029652A"/>
    <w:pPr>
      <w:spacing w:after="200" w:line="276" w:lineRule="auto"/>
      <w:ind w:left="4252"/>
    </w:pPr>
    <w:rPr>
      <w:rFonts w:ascii="Calibri" w:eastAsia="Calibri" w:hAnsi="Calibri"/>
      <w:sz w:val="22"/>
      <w:szCs w:val="22"/>
      <w:lang w:eastAsia="en-US"/>
    </w:rPr>
  </w:style>
  <w:style w:type="paragraph" w:styleId="Continuarlista">
    <w:name w:val="List Continue"/>
    <w:basedOn w:val="Normal"/>
    <w:rsid w:val="0029652A"/>
    <w:pPr>
      <w:spacing w:after="120" w:line="276" w:lineRule="auto"/>
      <w:ind w:left="283"/>
    </w:pPr>
    <w:rPr>
      <w:rFonts w:ascii="Calibri" w:eastAsia="Calibri" w:hAnsi="Calibri"/>
      <w:sz w:val="22"/>
      <w:szCs w:val="22"/>
      <w:lang w:eastAsia="en-US"/>
    </w:rPr>
  </w:style>
  <w:style w:type="paragraph" w:styleId="Continuarlista2">
    <w:name w:val="List Continue 2"/>
    <w:basedOn w:val="Normal"/>
    <w:rsid w:val="0029652A"/>
    <w:pPr>
      <w:spacing w:after="120" w:line="276" w:lineRule="auto"/>
      <w:ind w:left="566"/>
    </w:pPr>
    <w:rPr>
      <w:rFonts w:ascii="Calibri" w:eastAsia="Calibri" w:hAnsi="Calibri"/>
      <w:sz w:val="22"/>
      <w:szCs w:val="22"/>
      <w:lang w:eastAsia="en-US"/>
    </w:rPr>
  </w:style>
  <w:style w:type="paragraph" w:styleId="Continuarlista3">
    <w:name w:val="List Continue 3"/>
    <w:basedOn w:val="Normal"/>
    <w:rsid w:val="0029652A"/>
    <w:pPr>
      <w:spacing w:after="120" w:line="276" w:lineRule="auto"/>
      <w:ind w:left="849"/>
    </w:pPr>
    <w:rPr>
      <w:rFonts w:ascii="Calibri" w:eastAsia="Calibri" w:hAnsi="Calibri"/>
      <w:sz w:val="22"/>
      <w:szCs w:val="22"/>
      <w:lang w:eastAsia="en-US"/>
    </w:rPr>
  </w:style>
  <w:style w:type="paragraph" w:styleId="Continuarlista4">
    <w:name w:val="List Continue 4"/>
    <w:basedOn w:val="Normal"/>
    <w:rsid w:val="0029652A"/>
    <w:pPr>
      <w:spacing w:after="120" w:line="276" w:lineRule="auto"/>
      <w:ind w:left="1132"/>
    </w:pPr>
    <w:rPr>
      <w:rFonts w:ascii="Calibri" w:eastAsia="Calibri" w:hAnsi="Calibri"/>
      <w:sz w:val="22"/>
      <w:szCs w:val="22"/>
      <w:lang w:eastAsia="en-US"/>
    </w:rPr>
  </w:style>
  <w:style w:type="paragraph" w:styleId="Continuarlista5">
    <w:name w:val="List Continue 5"/>
    <w:basedOn w:val="Normal"/>
    <w:rsid w:val="0029652A"/>
    <w:pPr>
      <w:spacing w:after="120" w:line="276" w:lineRule="auto"/>
      <w:ind w:left="1415"/>
    </w:pPr>
    <w:rPr>
      <w:rFonts w:ascii="Calibri" w:eastAsia="Calibri" w:hAnsi="Calibri"/>
      <w:sz w:val="22"/>
      <w:szCs w:val="22"/>
      <w:lang w:eastAsia="en-US"/>
    </w:rPr>
  </w:style>
  <w:style w:type="paragraph" w:styleId="DireccinHTML">
    <w:name w:val="HTML Address"/>
    <w:basedOn w:val="Normal"/>
    <w:rsid w:val="0029652A"/>
    <w:pPr>
      <w:spacing w:after="200" w:line="276" w:lineRule="auto"/>
    </w:pPr>
    <w:rPr>
      <w:rFonts w:ascii="Calibri" w:eastAsia="Calibri" w:hAnsi="Calibri"/>
      <w:i/>
      <w:iCs/>
      <w:sz w:val="22"/>
      <w:szCs w:val="22"/>
      <w:lang w:eastAsia="en-US"/>
    </w:rPr>
  </w:style>
  <w:style w:type="paragraph" w:styleId="Direccinsobre">
    <w:name w:val="envelope address"/>
    <w:basedOn w:val="Normal"/>
    <w:rsid w:val="0029652A"/>
    <w:pPr>
      <w:framePr w:w="7920" w:h="1980" w:hRule="exact" w:hSpace="141" w:wrap="auto" w:hAnchor="page" w:xAlign="center" w:yAlign="bottom"/>
      <w:spacing w:after="200" w:line="276" w:lineRule="auto"/>
      <w:ind w:left="2880"/>
    </w:pPr>
    <w:rPr>
      <w:rFonts w:ascii="Arial" w:eastAsia="Calibri" w:hAnsi="Arial" w:cs="Arial"/>
      <w:lang w:eastAsia="en-US"/>
    </w:rPr>
  </w:style>
  <w:style w:type="paragraph" w:styleId="Encabezadodelista">
    <w:name w:val="toa heading"/>
    <w:basedOn w:val="Normal"/>
    <w:next w:val="Normal"/>
    <w:semiHidden/>
    <w:rsid w:val="0029652A"/>
    <w:pPr>
      <w:spacing w:before="120" w:after="200" w:line="276" w:lineRule="auto"/>
    </w:pPr>
    <w:rPr>
      <w:rFonts w:ascii="Arial" w:eastAsia="Calibri" w:hAnsi="Arial" w:cs="Arial"/>
      <w:b/>
      <w:bCs/>
      <w:lang w:eastAsia="en-US"/>
    </w:rPr>
  </w:style>
  <w:style w:type="paragraph" w:styleId="Encabezadodemensaje">
    <w:name w:val="Message Header"/>
    <w:basedOn w:val="Normal"/>
    <w:rsid w:val="0029652A"/>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Calibri" w:hAnsi="Arial" w:cs="Arial"/>
      <w:lang w:eastAsia="en-US"/>
    </w:rPr>
  </w:style>
  <w:style w:type="paragraph" w:styleId="Encabezadodenota">
    <w:name w:val="Note Heading"/>
    <w:basedOn w:val="Normal"/>
    <w:next w:val="Normal"/>
    <w:rsid w:val="0029652A"/>
    <w:pPr>
      <w:spacing w:after="200" w:line="276" w:lineRule="auto"/>
    </w:pPr>
    <w:rPr>
      <w:rFonts w:ascii="Calibri" w:eastAsia="Calibri" w:hAnsi="Calibri"/>
      <w:sz w:val="22"/>
      <w:szCs w:val="22"/>
      <w:lang w:eastAsia="en-US"/>
    </w:rPr>
  </w:style>
  <w:style w:type="paragraph" w:styleId="Descripcin">
    <w:name w:val="caption"/>
    <w:basedOn w:val="Normal"/>
    <w:next w:val="Normal"/>
    <w:qFormat/>
    <w:rsid w:val="0029652A"/>
    <w:pPr>
      <w:spacing w:after="200" w:line="276" w:lineRule="auto"/>
    </w:pPr>
    <w:rPr>
      <w:rFonts w:ascii="Calibri" w:eastAsia="Calibri" w:hAnsi="Calibri"/>
      <w:b/>
      <w:bCs/>
      <w:sz w:val="20"/>
      <w:szCs w:val="20"/>
      <w:lang w:eastAsia="en-US"/>
    </w:rPr>
  </w:style>
  <w:style w:type="paragraph" w:styleId="Fecha">
    <w:name w:val="Date"/>
    <w:basedOn w:val="Normal"/>
    <w:next w:val="Normal"/>
    <w:rsid w:val="0029652A"/>
    <w:pPr>
      <w:spacing w:after="200" w:line="276" w:lineRule="auto"/>
    </w:pPr>
    <w:rPr>
      <w:rFonts w:ascii="Calibri" w:eastAsia="Calibri" w:hAnsi="Calibri"/>
      <w:sz w:val="22"/>
      <w:szCs w:val="22"/>
      <w:lang w:eastAsia="en-US"/>
    </w:rPr>
  </w:style>
  <w:style w:type="paragraph" w:styleId="Firma">
    <w:name w:val="Signature"/>
    <w:basedOn w:val="Normal"/>
    <w:rsid w:val="0029652A"/>
    <w:pPr>
      <w:spacing w:after="200" w:line="276" w:lineRule="auto"/>
      <w:ind w:left="4252"/>
    </w:pPr>
    <w:rPr>
      <w:rFonts w:ascii="Calibri" w:eastAsia="Calibri" w:hAnsi="Calibri"/>
      <w:sz w:val="22"/>
      <w:szCs w:val="22"/>
      <w:lang w:eastAsia="en-US"/>
    </w:rPr>
  </w:style>
  <w:style w:type="paragraph" w:styleId="Firmadecorreoelectrnico">
    <w:name w:val="E-mail Signature"/>
    <w:basedOn w:val="Normal"/>
    <w:rsid w:val="0029652A"/>
    <w:pPr>
      <w:spacing w:after="200" w:line="276" w:lineRule="auto"/>
    </w:pPr>
    <w:rPr>
      <w:rFonts w:ascii="Calibri" w:eastAsia="Calibri" w:hAnsi="Calibri"/>
      <w:sz w:val="22"/>
      <w:szCs w:val="22"/>
      <w:lang w:eastAsia="en-US"/>
    </w:rPr>
  </w:style>
  <w:style w:type="paragraph" w:styleId="HTMLconformatoprevio">
    <w:name w:val="HTML Preformatted"/>
    <w:basedOn w:val="Normal"/>
    <w:rsid w:val="0029652A"/>
    <w:pPr>
      <w:spacing w:after="200" w:line="276" w:lineRule="auto"/>
    </w:pPr>
    <w:rPr>
      <w:rFonts w:ascii="Courier New" w:eastAsia="Calibri" w:hAnsi="Courier New" w:cs="Courier New"/>
      <w:sz w:val="20"/>
      <w:szCs w:val="20"/>
      <w:lang w:eastAsia="en-US"/>
    </w:rPr>
  </w:style>
  <w:style w:type="paragraph" w:styleId="ndice1">
    <w:name w:val="index 1"/>
    <w:basedOn w:val="Normal"/>
    <w:next w:val="Normal"/>
    <w:autoRedefine/>
    <w:semiHidden/>
    <w:rsid w:val="0029652A"/>
    <w:pPr>
      <w:spacing w:after="200" w:line="276" w:lineRule="auto"/>
      <w:ind w:left="220" w:hanging="220"/>
    </w:pPr>
    <w:rPr>
      <w:rFonts w:ascii="Calibri" w:eastAsia="Calibri" w:hAnsi="Calibri"/>
      <w:sz w:val="22"/>
      <w:szCs w:val="22"/>
      <w:lang w:eastAsia="en-US"/>
    </w:rPr>
  </w:style>
  <w:style w:type="paragraph" w:styleId="ndice2">
    <w:name w:val="index 2"/>
    <w:basedOn w:val="Normal"/>
    <w:next w:val="Normal"/>
    <w:autoRedefine/>
    <w:semiHidden/>
    <w:rsid w:val="0029652A"/>
    <w:pPr>
      <w:spacing w:after="200" w:line="276" w:lineRule="auto"/>
      <w:ind w:left="440" w:hanging="220"/>
    </w:pPr>
    <w:rPr>
      <w:rFonts w:ascii="Calibri" w:eastAsia="Calibri" w:hAnsi="Calibri"/>
      <w:sz w:val="22"/>
      <w:szCs w:val="22"/>
      <w:lang w:eastAsia="en-US"/>
    </w:rPr>
  </w:style>
  <w:style w:type="paragraph" w:styleId="ndice3">
    <w:name w:val="index 3"/>
    <w:basedOn w:val="Normal"/>
    <w:next w:val="Normal"/>
    <w:autoRedefine/>
    <w:semiHidden/>
    <w:rsid w:val="0029652A"/>
    <w:pPr>
      <w:spacing w:after="200" w:line="276" w:lineRule="auto"/>
      <w:ind w:left="660" w:hanging="220"/>
    </w:pPr>
    <w:rPr>
      <w:rFonts w:ascii="Calibri" w:eastAsia="Calibri" w:hAnsi="Calibri"/>
      <w:sz w:val="22"/>
      <w:szCs w:val="22"/>
      <w:lang w:eastAsia="en-US"/>
    </w:rPr>
  </w:style>
  <w:style w:type="paragraph" w:styleId="ndice4">
    <w:name w:val="index 4"/>
    <w:basedOn w:val="Normal"/>
    <w:next w:val="Normal"/>
    <w:autoRedefine/>
    <w:semiHidden/>
    <w:rsid w:val="0029652A"/>
    <w:pPr>
      <w:spacing w:after="200" w:line="276" w:lineRule="auto"/>
      <w:ind w:left="880" w:hanging="220"/>
    </w:pPr>
    <w:rPr>
      <w:rFonts w:ascii="Calibri" w:eastAsia="Calibri" w:hAnsi="Calibri"/>
      <w:sz w:val="22"/>
      <w:szCs w:val="22"/>
      <w:lang w:eastAsia="en-US"/>
    </w:rPr>
  </w:style>
  <w:style w:type="paragraph" w:styleId="ndice5">
    <w:name w:val="index 5"/>
    <w:basedOn w:val="Normal"/>
    <w:next w:val="Normal"/>
    <w:autoRedefine/>
    <w:semiHidden/>
    <w:rsid w:val="0029652A"/>
    <w:pPr>
      <w:spacing w:after="200" w:line="276" w:lineRule="auto"/>
      <w:ind w:left="1100" w:hanging="220"/>
    </w:pPr>
    <w:rPr>
      <w:rFonts w:ascii="Calibri" w:eastAsia="Calibri" w:hAnsi="Calibri"/>
      <w:sz w:val="22"/>
      <w:szCs w:val="22"/>
      <w:lang w:eastAsia="en-US"/>
    </w:rPr>
  </w:style>
  <w:style w:type="paragraph" w:styleId="ndice6">
    <w:name w:val="index 6"/>
    <w:basedOn w:val="Normal"/>
    <w:next w:val="Normal"/>
    <w:autoRedefine/>
    <w:semiHidden/>
    <w:rsid w:val="0029652A"/>
    <w:pPr>
      <w:spacing w:after="200" w:line="276" w:lineRule="auto"/>
      <w:ind w:left="1320" w:hanging="220"/>
    </w:pPr>
    <w:rPr>
      <w:rFonts w:ascii="Calibri" w:eastAsia="Calibri" w:hAnsi="Calibri"/>
      <w:sz w:val="22"/>
      <w:szCs w:val="22"/>
      <w:lang w:eastAsia="en-US"/>
    </w:rPr>
  </w:style>
  <w:style w:type="paragraph" w:styleId="ndice7">
    <w:name w:val="index 7"/>
    <w:basedOn w:val="Normal"/>
    <w:next w:val="Normal"/>
    <w:autoRedefine/>
    <w:semiHidden/>
    <w:rsid w:val="0029652A"/>
    <w:pPr>
      <w:spacing w:after="200" w:line="276" w:lineRule="auto"/>
      <w:ind w:left="1540" w:hanging="220"/>
    </w:pPr>
    <w:rPr>
      <w:rFonts w:ascii="Calibri" w:eastAsia="Calibri" w:hAnsi="Calibri"/>
      <w:sz w:val="22"/>
      <w:szCs w:val="22"/>
      <w:lang w:eastAsia="en-US"/>
    </w:rPr>
  </w:style>
  <w:style w:type="paragraph" w:styleId="ndice8">
    <w:name w:val="index 8"/>
    <w:basedOn w:val="Normal"/>
    <w:next w:val="Normal"/>
    <w:autoRedefine/>
    <w:semiHidden/>
    <w:rsid w:val="0029652A"/>
    <w:pPr>
      <w:spacing w:after="200" w:line="276" w:lineRule="auto"/>
      <w:ind w:left="1760" w:hanging="220"/>
    </w:pPr>
    <w:rPr>
      <w:rFonts w:ascii="Calibri" w:eastAsia="Calibri" w:hAnsi="Calibri"/>
      <w:sz w:val="22"/>
      <w:szCs w:val="22"/>
      <w:lang w:eastAsia="en-US"/>
    </w:rPr>
  </w:style>
  <w:style w:type="paragraph" w:styleId="ndice9">
    <w:name w:val="index 9"/>
    <w:basedOn w:val="Normal"/>
    <w:next w:val="Normal"/>
    <w:autoRedefine/>
    <w:semiHidden/>
    <w:rsid w:val="0029652A"/>
    <w:pPr>
      <w:spacing w:after="200" w:line="276" w:lineRule="auto"/>
      <w:ind w:left="1980" w:hanging="220"/>
    </w:pPr>
    <w:rPr>
      <w:rFonts w:ascii="Calibri" w:eastAsia="Calibri" w:hAnsi="Calibri"/>
      <w:sz w:val="22"/>
      <w:szCs w:val="22"/>
      <w:lang w:eastAsia="en-US"/>
    </w:rPr>
  </w:style>
  <w:style w:type="paragraph" w:styleId="Lista">
    <w:name w:val="List"/>
    <w:basedOn w:val="Normal"/>
    <w:rsid w:val="0029652A"/>
    <w:pPr>
      <w:spacing w:after="200" w:line="276" w:lineRule="auto"/>
      <w:ind w:left="283" w:hanging="283"/>
    </w:pPr>
    <w:rPr>
      <w:rFonts w:ascii="Calibri" w:eastAsia="Calibri" w:hAnsi="Calibri"/>
      <w:sz w:val="22"/>
      <w:szCs w:val="22"/>
      <w:lang w:eastAsia="en-US"/>
    </w:rPr>
  </w:style>
  <w:style w:type="paragraph" w:styleId="Lista2">
    <w:name w:val="List 2"/>
    <w:basedOn w:val="Normal"/>
    <w:rsid w:val="0029652A"/>
    <w:pPr>
      <w:spacing w:after="200" w:line="276" w:lineRule="auto"/>
      <w:ind w:left="566" w:hanging="283"/>
    </w:pPr>
    <w:rPr>
      <w:rFonts w:ascii="Calibri" w:eastAsia="Calibri" w:hAnsi="Calibri"/>
      <w:sz w:val="22"/>
      <w:szCs w:val="22"/>
      <w:lang w:eastAsia="en-US"/>
    </w:rPr>
  </w:style>
  <w:style w:type="paragraph" w:styleId="Lista3">
    <w:name w:val="List 3"/>
    <w:basedOn w:val="Normal"/>
    <w:rsid w:val="0029652A"/>
    <w:pPr>
      <w:spacing w:after="200" w:line="276" w:lineRule="auto"/>
      <w:ind w:left="849" w:hanging="283"/>
    </w:pPr>
    <w:rPr>
      <w:rFonts w:ascii="Calibri" w:eastAsia="Calibri" w:hAnsi="Calibri"/>
      <w:sz w:val="22"/>
      <w:szCs w:val="22"/>
      <w:lang w:eastAsia="en-US"/>
    </w:rPr>
  </w:style>
  <w:style w:type="paragraph" w:styleId="Lista4">
    <w:name w:val="List 4"/>
    <w:basedOn w:val="Normal"/>
    <w:rsid w:val="0029652A"/>
    <w:pPr>
      <w:spacing w:after="200" w:line="276" w:lineRule="auto"/>
      <w:ind w:left="1132" w:hanging="283"/>
    </w:pPr>
    <w:rPr>
      <w:rFonts w:ascii="Calibri" w:eastAsia="Calibri" w:hAnsi="Calibri"/>
      <w:sz w:val="22"/>
      <w:szCs w:val="22"/>
      <w:lang w:eastAsia="en-US"/>
    </w:rPr>
  </w:style>
  <w:style w:type="paragraph" w:styleId="Lista5">
    <w:name w:val="List 5"/>
    <w:basedOn w:val="Normal"/>
    <w:rsid w:val="0029652A"/>
    <w:pPr>
      <w:spacing w:after="200" w:line="276" w:lineRule="auto"/>
      <w:ind w:left="1415" w:hanging="283"/>
    </w:pPr>
    <w:rPr>
      <w:rFonts w:ascii="Calibri" w:eastAsia="Calibri" w:hAnsi="Calibri"/>
      <w:sz w:val="22"/>
      <w:szCs w:val="22"/>
      <w:lang w:eastAsia="en-US"/>
    </w:rPr>
  </w:style>
  <w:style w:type="paragraph" w:styleId="Listaconnmeros">
    <w:name w:val="List Number"/>
    <w:basedOn w:val="Normal"/>
    <w:rsid w:val="0029652A"/>
    <w:pPr>
      <w:numPr>
        <w:numId w:val="1"/>
      </w:numPr>
      <w:spacing w:after="200" w:line="276" w:lineRule="auto"/>
    </w:pPr>
    <w:rPr>
      <w:rFonts w:ascii="Calibri" w:eastAsia="Calibri" w:hAnsi="Calibri"/>
      <w:sz w:val="22"/>
      <w:szCs w:val="22"/>
      <w:lang w:eastAsia="en-US"/>
    </w:rPr>
  </w:style>
  <w:style w:type="paragraph" w:styleId="Listaconnmeros2">
    <w:name w:val="List Number 2"/>
    <w:basedOn w:val="Normal"/>
    <w:rsid w:val="0029652A"/>
    <w:pPr>
      <w:numPr>
        <w:numId w:val="2"/>
      </w:numPr>
      <w:spacing w:after="200" w:line="276" w:lineRule="auto"/>
    </w:pPr>
    <w:rPr>
      <w:rFonts w:ascii="Calibri" w:eastAsia="Calibri" w:hAnsi="Calibri"/>
      <w:sz w:val="22"/>
      <w:szCs w:val="22"/>
      <w:lang w:eastAsia="en-US"/>
    </w:rPr>
  </w:style>
  <w:style w:type="paragraph" w:styleId="Listaconnmeros3">
    <w:name w:val="List Number 3"/>
    <w:basedOn w:val="Normal"/>
    <w:rsid w:val="0029652A"/>
    <w:pPr>
      <w:numPr>
        <w:numId w:val="3"/>
      </w:numPr>
      <w:spacing w:after="200" w:line="276" w:lineRule="auto"/>
    </w:pPr>
    <w:rPr>
      <w:rFonts w:ascii="Calibri" w:eastAsia="Calibri" w:hAnsi="Calibri"/>
      <w:sz w:val="22"/>
      <w:szCs w:val="22"/>
      <w:lang w:eastAsia="en-US"/>
    </w:rPr>
  </w:style>
  <w:style w:type="paragraph" w:styleId="Listaconnmeros4">
    <w:name w:val="List Number 4"/>
    <w:basedOn w:val="Normal"/>
    <w:rsid w:val="0029652A"/>
    <w:pPr>
      <w:numPr>
        <w:numId w:val="4"/>
      </w:numPr>
      <w:spacing w:after="200" w:line="276" w:lineRule="auto"/>
    </w:pPr>
    <w:rPr>
      <w:rFonts w:ascii="Calibri" w:eastAsia="Calibri" w:hAnsi="Calibri"/>
      <w:sz w:val="22"/>
      <w:szCs w:val="22"/>
      <w:lang w:eastAsia="en-US"/>
    </w:rPr>
  </w:style>
  <w:style w:type="paragraph" w:styleId="Listaconnmeros5">
    <w:name w:val="List Number 5"/>
    <w:basedOn w:val="Normal"/>
    <w:rsid w:val="0029652A"/>
    <w:pPr>
      <w:numPr>
        <w:numId w:val="5"/>
      </w:numPr>
      <w:spacing w:after="200" w:line="276" w:lineRule="auto"/>
    </w:pPr>
    <w:rPr>
      <w:rFonts w:ascii="Calibri" w:eastAsia="Calibri" w:hAnsi="Calibri"/>
      <w:sz w:val="22"/>
      <w:szCs w:val="22"/>
      <w:lang w:eastAsia="en-US"/>
    </w:rPr>
  </w:style>
  <w:style w:type="paragraph" w:styleId="Listaconvietas">
    <w:name w:val="List Bullet"/>
    <w:basedOn w:val="Normal"/>
    <w:link w:val="ListaconvietasCar"/>
    <w:rsid w:val="0029652A"/>
    <w:pPr>
      <w:tabs>
        <w:tab w:val="num" w:pos="720"/>
      </w:tabs>
      <w:spacing w:after="200" w:line="276" w:lineRule="auto"/>
      <w:ind w:left="720" w:hanging="720"/>
    </w:pPr>
    <w:rPr>
      <w:rFonts w:ascii="Calibri" w:eastAsia="Calibri" w:hAnsi="Calibri"/>
      <w:sz w:val="22"/>
      <w:szCs w:val="22"/>
      <w:lang w:eastAsia="en-US"/>
    </w:rPr>
  </w:style>
  <w:style w:type="paragraph" w:styleId="Listaconvietas2">
    <w:name w:val="List Bullet 2"/>
    <w:basedOn w:val="Normal"/>
    <w:rsid w:val="0029652A"/>
    <w:pPr>
      <w:tabs>
        <w:tab w:val="num" w:pos="720"/>
      </w:tabs>
      <w:spacing w:after="200" w:line="276" w:lineRule="auto"/>
      <w:ind w:left="720" w:hanging="720"/>
    </w:pPr>
    <w:rPr>
      <w:rFonts w:ascii="Calibri" w:eastAsia="Calibri" w:hAnsi="Calibri"/>
      <w:sz w:val="22"/>
      <w:szCs w:val="22"/>
      <w:lang w:eastAsia="en-US"/>
    </w:rPr>
  </w:style>
  <w:style w:type="paragraph" w:styleId="Listaconvietas3">
    <w:name w:val="List Bullet 3"/>
    <w:basedOn w:val="Normal"/>
    <w:rsid w:val="0029652A"/>
    <w:pPr>
      <w:tabs>
        <w:tab w:val="num" w:pos="720"/>
      </w:tabs>
      <w:spacing w:after="200" w:line="276" w:lineRule="auto"/>
      <w:ind w:left="720" w:hanging="720"/>
    </w:pPr>
    <w:rPr>
      <w:rFonts w:ascii="Calibri" w:eastAsia="Calibri" w:hAnsi="Calibri"/>
      <w:sz w:val="22"/>
      <w:szCs w:val="22"/>
      <w:lang w:eastAsia="en-US"/>
    </w:rPr>
  </w:style>
  <w:style w:type="paragraph" w:styleId="Listaconvietas4">
    <w:name w:val="List Bullet 4"/>
    <w:basedOn w:val="Normal"/>
    <w:rsid w:val="0029652A"/>
    <w:pPr>
      <w:tabs>
        <w:tab w:val="num" w:pos="720"/>
      </w:tabs>
      <w:spacing w:after="200" w:line="276" w:lineRule="auto"/>
      <w:ind w:left="720" w:hanging="720"/>
    </w:pPr>
    <w:rPr>
      <w:rFonts w:ascii="Calibri" w:eastAsia="Calibri" w:hAnsi="Calibri"/>
      <w:sz w:val="22"/>
      <w:szCs w:val="22"/>
      <w:lang w:eastAsia="en-US"/>
    </w:rPr>
  </w:style>
  <w:style w:type="paragraph" w:styleId="Listaconvietas5">
    <w:name w:val="List Bullet 5"/>
    <w:basedOn w:val="Normal"/>
    <w:rsid w:val="0029652A"/>
    <w:pPr>
      <w:tabs>
        <w:tab w:val="num" w:pos="720"/>
      </w:tabs>
      <w:spacing w:after="200" w:line="276" w:lineRule="auto"/>
      <w:ind w:left="720" w:hanging="720"/>
    </w:pPr>
    <w:rPr>
      <w:rFonts w:ascii="Calibri" w:eastAsia="Calibri" w:hAnsi="Calibri"/>
      <w:sz w:val="22"/>
      <w:szCs w:val="22"/>
      <w:lang w:eastAsia="en-US"/>
    </w:rPr>
  </w:style>
  <w:style w:type="paragraph" w:styleId="Mapadeldocumento">
    <w:name w:val="Document Map"/>
    <w:basedOn w:val="Normal"/>
    <w:semiHidden/>
    <w:rsid w:val="0029652A"/>
    <w:pPr>
      <w:shd w:val="clear" w:color="auto" w:fill="000080"/>
      <w:spacing w:after="200" w:line="276" w:lineRule="auto"/>
    </w:pPr>
    <w:rPr>
      <w:rFonts w:ascii="Tahoma" w:eastAsia="Calibri" w:hAnsi="Tahoma" w:cs="Tahoma"/>
      <w:sz w:val="20"/>
      <w:szCs w:val="20"/>
      <w:lang w:eastAsia="en-US"/>
    </w:rPr>
  </w:style>
  <w:style w:type="paragraph" w:styleId="Remitedesobre">
    <w:name w:val="envelope return"/>
    <w:basedOn w:val="Normal"/>
    <w:rsid w:val="0029652A"/>
    <w:pPr>
      <w:spacing w:after="200" w:line="276" w:lineRule="auto"/>
    </w:pPr>
    <w:rPr>
      <w:rFonts w:ascii="Arial" w:eastAsia="Calibri" w:hAnsi="Arial" w:cs="Arial"/>
      <w:sz w:val="20"/>
      <w:szCs w:val="20"/>
      <w:lang w:eastAsia="en-US"/>
    </w:rPr>
  </w:style>
  <w:style w:type="paragraph" w:styleId="Saludo">
    <w:name w:val="Salutation"/>
    <w:basedOn w:val="Normal"/>
    <w:next w:val="Normal"/>
    <w:rsid w:val="0029652A"/>
    <w:pPr>
      <w:spacing w:after="200" w:line="276" w:lineRule="auto"/>
    </w:pPr>
    <w:rPr>
      <w:rFonts w:ascii="Calibri" w:eastAsia="Calibri" w:hAnsi="Calibri"/>
      <w:sz w:val="22"/>
      <w:szCs w:val="22"/>
      <w:lang w:eastAsia="en-US"/>
    </w:rPr>
  </w:style>
  <w:style w:type="paragraph" w:styleId="Sangra2detindependiente">
    <w:name w:val="Body Text Indent 2"/>
    <w:basedOn w:val="Normal"/>
    <w:rsid w:val="0029652A"/>
    <w:pPr>
      <w:spacing w:after="120" w:line="480" w:lineRule="auto"/>
      <w:ind w:left="283"/>
    </w:pPr>
    <w:rPr>
      <w:rFonts w:ascii="Calibri" w:eastAsia="Calibri" w:hAnsi="Calibri"/>
      <w:sz w:val="22"/>
      <w:szCs w:val="22"/>
      <w:lang w:eastAsia="en-US"/>
    </w:rPr>
  </w:style>
  <w:style w:type="paragraph" w:styleId="Sangra3detindependiente">
    <w:name w:val="Body Text Indent 3"/>
    <w:basedOn w:val="Normal"/>
    <w:rsid w:val="0029652A"/>
    <w:pPr>
      <w:spacing w:after="120" w:line="276" w:lineRule="auto"/>
      <w:ind w:left="283"/>
    </w:pPr>
    <w:rPr>
      <w:rFonts w:ascii="Calibri" w:eastAsia="Calibri" w:hAnsi="Calibri"/>
      <w:sz w:val="16"/>
      <w:szCs w:val="16"/>
      <w:lang w:eastAsia="en-US"/>
    </w:rPr>
  </w:style>
  <w:style w:type="paragraph" w:styleId="Sangradetextonormal">
    <w:name w:val="Body Text Indent"/>
    <w:basedOn w:val="Normal"/>
    <w:rsid w:val="0029652A"/>
    <w:pPr>
      <w:spacing w:after="120" w:line="276" w:lineRule="auto"/>
      <w:ind w:left="283"/>
    </w:pPr>
    <w:rPr>
      <w:rFonts w:ascii="Calibri" w:eastAsia="Calibri" w:hAnsi="Calibri"/>
      <w:sz w:val="22"/>
      <w:szCs w:val="22"/>
      <w:lang w:eastAsia="en-US"/>
    </w:rPr>
  </w:style>
  <w:style w:type="paragraph" w:styleId="Sangranormal">
    <w:name w:val="Normal Indent"/>
    <w:basedOn w:val="Normal"/>
    <w:rsid w:val="0029652A"/>
    <w:pPr>
      <w:spacing w:after="200" w:line="276" w:lineRule="auto"/>
      <w:ind w:left="708"/>
    </w:pPr>
    <w:rPr>
      <w:rFonts w:ascii="Calibri" w:eastAsia="Calibri" w:hAnsi="Calibri"/>
      <w:sz w:val="22"/>
      <w:szCs w:val="22"/>
      <w:lang w:eastAsia="en-US"/>
    </w:rPr>
  </w:style>
  <w:style w:type="paragraph" w:styleId="Subttulo">
    <w:name w:val="Subtitle"/>
    <w:basedOn w:val="Normal"/>
    <w:next w:val="Normal"/>
    <w:uiPriority w:val="11"/>
    <w:qFormat/>
    <w:pPr>
      <w:spacing w:after="60" w:line="276" w:lineRule="auto"/>
      <w:jc w:val="center"/>
    </w:pPr>
    <w:rPr>
      <w:rFonts w:ascii="Arial" w:eastAsia="Arial" w:hAnsi="Arial" w:cs="Arial"/>
    </w:rPr>
  </w:style>
  <w:style w:type="paragraph" w:styleId="Tabladeilustraciones">
    <w:name w:val="table of figures"/>
    <w:basedOn w:val="Normal"/>
    <w:next w:val="Normal"/>
    <w:semiHidden/>
    <w:rsid w:val="0029652A"/>
    <w:pPr>
      <w:spacing w:after="200" w:line="276" w:lineRule="auto"/>
    </w:pPr>
    <w:rPr>
      <w:rFonts w:ascii="Calibri" w:eastAsia="Calibri" w:hAnsi="Calibri"/>
      <w:sz w:val="22"/>
      <w:szCs w:val="22"/>
      <w:lang w:eastAsia="en-US"/>
    </w:rPr>
  </w:style>
  <w:style w:type="paragraph" w:styleId="TDC4">
    <w:name w:val="toc 4"/>
    <w:basedOn w:val="Normal"/>
    <w:next w:val="Normal"/>
    <w:autoRedefine/>
    <w:semiHidden/>
    <w:rsid w:val="0029652A"/>
    <w:pPr>
      <w:spacing w:after="200" w:line="276" w:lineRule="auto"/>
      <w:ind w:left="660"/>
    </w:pPr>
    <w:rPr>
      <w:rFonts w:ascii="Calibri" w:eastAsia="Calibri" w:hAnsi="Calibri"/>
      <w:sz w:val="22"/>
      <w:szCs w:val="22"/>
      <w:lang w:eastAsia="en-US"/>
    </w:rPr>
  </w:style>
  <w:style w:type="paragraph" w:styleId="TDC5">
    <w:name w:val="toc 5"/>
    <w:basedOn w:val="Normal"/>
    <w:next w:val="Normal"/>
    <w:autoRedefine/>
    <w:semiHidden/>
    <w:rsid w:val="0029652A"/>
    <w:pPr>
      <w:spacing w:after="200" w:line="276" w:lineRule="auto"/>
      <w:ind w:left="880"/>
    </w:pPr>
    <w:rPr>
      <w:rFonts w:ascii="Calibri" w:eastAsia="Calibri" w:hAnsi="Calibri"/>
      <w:sz w:val="22"/>
      <w:szCs w:val="22"/>
      <w:lang w:eastAsia="en-US"/>
    </w:rPr>
  </w:style>
  <w:style w:type="paragraph" w:styleId="TDC6">
    <w:name w:val="toc 6"/>
    <w:basedOn w:val="Normal"/>
    <w:next w:val="Normal"/>
    <w:autoRedefine/>
    <w:semiHidden/>
    <w:rsid w:val="0029652A"/>
    <w:pPr>
      <w:spacing w:after="200" w:line="276" w:lineRule="auto"/>
      <w:ind w:left="1100"/>
    </w:pPr>
    <w:rPr>
      <w:rFonts w:ascii="Calibri" w:eastAsia="Calibri" w:hAnsi="Calibri"/>
      <w:sz w:val="22"/>
      <w:szCs w:val="22"/>
      <w:lang w:eastAsia="en-US"/>
    </w:rPr>
  </w:style>
  <w:style w:type="paragraph" w:styleId="TDC7">
    <w:name w:val="toc 7"/>
    <w:basedOn w:val="Normal"/>
    <w:next w:val="Normal"/>
    <w:autoRedefine/>
    <w:semiHidden/>
    <w:rsid w:val="0029652A"/>
    <w:pPr>
      <w:spacing w:after="200" w:line="276" w:lineRule="auto"/>
      <w:ind w:left="1320"/>
    </w:pPr>
    <w:rPr>
      <w:rFonts w:ascii="Calibri" w:eastAsia="Calibri" w:hAnsi="Calibri"/>
      <w:sz w:val="22"/>
      <w:szCs w:val="22"/>
      <w:lang w:eastAsia="en-US"/>
    </w:rPr>
  </w:style>
  <w:style w:type="paragraph" w:styleId="TDC8">
    <w:name w:val="toc 8"/>
    <w:basedOn w:val="Normal"/>
    <w:next w:val="Normal"/>
    <w:autoRedefine/>
    <w:semiHidden/>
    <w:rsid w:val="0029652A"/>
    <w:pPr>
      <w:spacing w:after="200" w:line="276" w:lineRule="auto"/>
      <w:ind w:left="1540"/>
    </w:pPr>
    <w:rPr>
      <w:rFonts w:ascii="Calibri" w:eastAsia="Calibri" w:hAnsi="Calibri"/>
      <w:sz w:val="22"/>
      <w:szCs w:val="22"/>
      <w:lang w:eastAsia="en-US"/>
    </w:rPr>
  </w:style>
  <w:style w:type="paragraph" w:styleId="TDC9">
    <w:name w:val="toc 9"/>
    <w:basedOn w:val="Normal"/>
    <w:next w:val="Normal"/>
    <w:autoRedefine/>
    <w:semiHidden/>
    <w:rsid w:val="0029652A"/>
    <w:pPr>
      <w:spacing w:after="200" w:line="276" w:lineRule="auto"/>
      <w:ind w:left="1760"/>
    </w:pPr>
    <w:rPr>
      <w:rFonts w:ascii="Calibri" w:eastAsia="Calibri" w:hAnsi="Calibri"/>
      <w:sz w:val="22"/>
      <w:szCs w:val="22"/>
      <w:lang w:eastAsia="en-US"/>
    </w:rPr>
  </w:style>
  <w:style w:type="paragraph" w:styleId="Textoconsangra">
    <w:name w:val="table of authorities"/>
    <w:basedOn w:val="Normal"/>
    <w:next w:val="Normal"/>
    <w:semiHidden/>
    <w:rsid w:val="0029652A"/>
    <w:pPr>
      <w:spacing w:after="200" w:line="276" w:lineRule="auto"/>
      <w:ind w:left="220" w:hanging="220"/>
    </w:pPr>
    <w:rPr>
      <w:rFonts w:ascii="Calibri" w:eastAsia="Calibri" w:hAnsi="Calibri"/>
      <w:sz w:val="22"/>
      <w:szCs w:val="22"/>
      <w:lang w:eastAsia="en-US"/>
    </w:rPr>
  </w:style>
  <w:style w:type="paragraph" w:styleId="Textodebloque">
    <w:name w:val="Block Text"/>
    <w:basedOn w:val="Normal"/>
    <w:rsid w:val="0029652A"/>
    <w:pPr>
      <w:spacing w:after="120" w:line="276" w:lineRule="auto"/>
      <w:ind w:left="1440" w:right="1440"/>
    </w:pPr>
    <w:rPr>
      <w:rFonts w:ascii="Calibri" w:eastAsia="Calibri" w:hAnsi="Calibri"/>
      <w:sz w:val="22"/>
      <w:szCs w:val="22"/>
      <w:lang w:eastAsia="en-US"/>
    </w:rPr>
  </w:style>
  <w:style w:type="paragraph" w:styleId="Textoindependienteprimerasangra">
    <w:name w:val="Body Text First Indent"/>
    <w:basedOn w:val="Textoindependiente"/>
    <w:rsid w:val="0029652A"/>
    <w:pPr>
      <w:spacing w:line="276" w:lineRule="auto"/>
      <w:ind w:firstLine="210"/>
    </w:pPr>
    <w:rPr>
      <w:rFonts w:ascii="Calibri" w:eastAsia="Calibri" w:hAnsi="Calibri"/>
      <w:sz w:val="22"/>
      <w:szCs w:val="22"/>
      <w:lang w:eastAsia="en-US"/>
    </w:rPr>
  </w:style>
  <w:style w:type="paragraph" w:styleId="Textoindependienteprimerasangra2">
    <w:name w:val="Body Text First Indent 2"/>
    <w:basedOn w:val="Sangradetextonormal"/>
    <w:rsid w:val="0029652A"/>
    <w:pPr>
      <w:ind w:firstLine="210"/>
    </w:pPr>
  </w:style>
  <w:style w:type="paragraph" w:styleId="Textomacro">
    <w:name w:val="macro"/>
    <w:semiHidden/>
    <w:rsid w:val="0029652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lang w:eastAsia="en-US"/>
    </w:rPr>
  </w:style>
  <w:style w:type="paragraph" w:styleId="Textonotaalfinal">
    <w:name w:val="endnote text"/>
    <w:basedOn w:val="Normal"/>
    <w:semiHidden/>
    <w:rsid w:val="0029652A"/>
    <w:pPr>
      <w:spacing w:after="200" w:line="276" w:lineRule="auto"/>
    </w:pPr>
    <w:rPr>
      <w:rFonts w:ascii="Calibri" w:eastAsia="Calibri" w:hAnsi="Calibri"/>
      <w:sz w:val="20"/>
      <w:szCs w:val="20"/>
      <w:lang w:eastAsia="en-US"/>
    </w:rPr>
  </w:style>
  <w:style w:type="paragraph" w:styleId="Textosinformato">
    <w:name w:val="Plain Text"/>
    <w:basedOn w:val="Normal"/>
    <w:rsid w:val="0029652A"/>
    <w:pPr>
      <w:spacing w:after="200" w:line="276" w:lineRule="auto"/>
    </w:pPr>
    <w:rPr>
      <w:rFonts w:ascii="Courier New" w:eastAsia="Calibri" w:hAnsi="Courier New" w:cs="Courier New"/>
      <w:sz w:val="20"/>
      <w:szCs w:val="20"/>
      <w:lang w:eastAsia="en-US"/>
    </w:rPr>
  </w:style>
  <w:style w:type="paragraph" w:styleId="Ttulodendice">
    <w:name w:val="index heading"/>
    <w:basedOn w:val="Normal"/>
    <w:next w:val="ndice1"/>
    <w:semiHidden/>
    <w:rsid w:val="0029652A"/>
    <w:pPr>
      <w:spacing w:after="200" w:line="276" w:lineRule="auto"/>
    </w:pPr>
    <w:rPr>
      <w:rFonts w:ascii="Arial" w:eastAsia="Calibri" w:hAnsi="Arial" w:cs="Arial"/>
      <w:b/>
      <w:bCs/>
      <w:sz w:val="22"/>
      <w:szCs w:val="22"/>
      <w:lang w:eastAsia="en-US"/>
    </w:rPr>
  </w:style>
  <w:style w:type="character" w:customStyle="1" w:styleId="ListaconvietasCar">
    <w:name w:val="Lista con viñetas Car"/>
    <w:link w:val="Listaconvietas"/>
    <w:rsid w:val="0029652A"/>
    <w:rPr>
      <w:rFonts w:ascii="Calibri" w:eastAsia="Calibri" w:hAnsi="Calibri"/>
      <w:sz w:val="22"/>
      <w:szCs w:val="22"/>
      <w:lang w:eastAsia="en-US"/>
    </w:rPr>
  </w:style>
  <w:style w:type="character" w:customStyle="1" w:styleId="apple-converted-space">
    <w:name w:val="apple-converted-space"/>
    <w:rsid w:val="006C60B8"/>
  </w:style>
  <w:style w:type="character" w:customStyle="1" w:styleId="TtuloCar">
    <w:name w:val="Título Car"/>
    <w:basedOn w:val="Fuentedeprrafopredeter"/>
    <w:link w:val="Ttulo"/>
    <w:rsid w:val="001D6452"/>
    <w:rPr>
      <w:b/>
      <w:sz w:val="32"/>
      <w:lang w:val="es-ES_tradnl" w:eastAsia="es-ES"/>
    </w:rPr>
  </w:style>
  <w:style w:type="character" w:customStyle="1" w:styleId="EncabezadoCar">
    <w:name w:val="Encabezado Car"/>
    <w:basedOn w:val="Fuentedeprrafopredeter"/>
    <w:link w:val="Encabezado"/>
    <w:rsid w:val="00B51817"/>
    <w:rPr>
      <w:sz w:val="24"/>
      <w:szCs w:val="24"/>
      <w:lang w:val="es-ES" w:eastAsia="es-ES"/>
    </w:rPr>
  </w:style>
  <w:style w:type="paragraph" w:styleId="TtuloTDC">
    <w:name w:val="TOC Heading"/>
    <w:basedOn w:val="Ttulo1"/>
    <w:next w:val="Normal"/>
    <w:uiPriority w:val="39"/>
    <w:unhideWhenUsed/>
    <w:qFormat/>
    <w:rsid w:val="00D33230"/>
    <w:pPr>
      <w:keepLines/>
      <w:spacing w:after="0" w:line="259" w:lineRule="auto"/>
      <w:outlineLvl w:val="9"/>
    </w:pPr>
    <w:rPr>
      <w:rFonts w:asciiTheme="majorHAnsi" w:eastAsiaTheme="majorEastAsia" w:hAnsiTheme="majorHAnsi" w:cstheme="majorBidi"/>
      <w:b w:val="0"/>
      <w:bCs w:val="0"/>
      <w:color w:val="2E74B5" w:themeColor="accent1" w:themeShade="BF"/>
      <w:kern w:val="0"/>
      <w:lang w:val="es-CO" w:eastAsia="es-CO"/>
    </w:rPr>
  </w:style>
  <w:style w:type="character" w:customStyle="1" w:styleId="TextonotapieCar">
    <w:name w:val="Texto nota pie Car"/>
    <w:basedOn w:val="Fuentedeprrafopredeter"/>
    <w:link w:val="Textonotapie"/>
    <w:uiPriority w:val="99"/>
    <w:rsid w:val="003B7B54"/>
    <w:rPr>
      <w:lang w:val="es-ES" w:eastAsia="es-ES"/>
    </w:rPr>
  </w:style>
  <w:style w:type="character" w:styleId="Refdecomentario">
    <w:name w:val="annotation reference"/>
    <w:basedOn w:val="Fuentedeprrafopredeter"/>
    <w:rsid w:val="005C7B72"/>
    <w:rPr>
      <w:sz w:val="16"/>
      <w:szCs w:val="16"/>
    </w:rPr>
  </w:style>
  <w:style w:type="paragraph" w:styleId="Revisin">
    <w:name w:val="Revision"/>
    <w:hidden/>
    <w:uiPriority w:val="99"/>
    <w:semiHidden/>
    <w:rsid w:val="00C626FF"/>
    <w:rPr>
      <w:lang w:eastAsia="es-ES"/>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uncionpublica.gov.co/eva/gestornormativo/norma.php?i=16592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eva/gestornormativo/norma.php?i=8091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lcaldiabogota.gov.co/sisjur/normas/Norma1.jsp?dt=S&amp;i=110877" TargetMode="External"/><Relationship Id="rId4" Type="http://schemas.openxmlformats.org/officeDocument/2006/relationships/settings" Target="settings.xml"/><Relationship Id="rId9" Type="http://schemas.openxmlformats.org/officeDocument/2006/relationships/hyperlink" Target="https://www.serviciocivil.gov.co/"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2" Type="http://schemas.openxmlformats.org/officeDocument/2006/relationships/hyperlink" Target="https://www.alcaldiabogota.gov.co/sisjur/normas/Norma1.jsp?dt=S&amp;i=62518" TargetMode="External"/><Relationship Id="rId1" Type="http://schemas.openxmlformats.org/officeDocument/2006/relationships/hyperlink" Target="https://www.funcionpublica.gov.co/eva/gestornormativo/norma.php?i=6286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bu83YqitNrMKRDmAuZfaPnUM0Q==">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4021</Words>
  <Characters>22121</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ANTONIO DIZ PRADA</dc:creator>
  <cp:lastModifiedBy>Ricardo Daniel Alvarez Morales</cp:lastModifiedBy>
  <cp:revision>2</cp:revision>
  <dcterms:created xsi:type="dcterms:W3CDTF">2025-01-23T14:17:00Z</dcterms:created>
  <dcterms:modified xsi:type="dcterms:W3CDTF">2025-02-01T00:27:00Z</dcterms:modified>
</cp:coreProperties>
</file>